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C5DFE" w14:textId="77777777" w:rsidR="00594196" w:rsidRDefault="00594196" w:rsidP="00594196">
      <w:pPr>
        <w:rPr>
          <w:lang w:eastAsia="fr-FR"/>
        </w:rPr>
      </w:pPr>
    </w:p>
    <w:p w14:paraId="011E9E83" w14:textId="77777777" w:rsidR="00594196" w:rsidRPr="001D2933"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2DD66CEC" wp14:editId="161D542E">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67087055"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1D2933">
        <w:rPr>
          <w:lang w:val="de-DE"/>
        </w:rPr>
        <w:t>Presse</w:t>
      </w:r>
      <w:r w:rsidR="009B09DA" w:rsidRPr="001D2933">
        <w:rPr>
          <w:lang w:val="de-DE"/>
        </w:rPr>
        <w:t>MITTEILUNG</w:t>
      </w:r>
    </w:p>
    <w:p w14:paraId="0EB3B4C6" w14:textId="499EF00D" w:rsidR="008008F9" w:rsidRPr="001D2933"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7E333642" wp14:editId="0DB5821B">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line w14:anchorId="6BF2FA13"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0C8E0EBF" w14:textId="77777777" w:rsidR="001D2933" w:rsidRDefault="001D2933" w:rsidP="001D2933">
      <w:pPr>
        <w:rPr>
          <w:lang w:val="de-DE"/>
        </w:rPr>
      </w:pPr>
    </w:p>
    <w:p w14:paraId="4ACE25DA" w14:textId="77777777" w:rsidR="001D2933" w:rsidRDefault="001D2933" w:rsidP="001D2933">
      <w:pPr>
        <w:rPr>
          <w:lang w:val="de-DE"/>
        </w:rPr>
      </w:pPr>
    </w:p>
    <w:p w14:paraId="7317C7B5" w14:textId="77777777" w:rsidR="001D2933" w:rsidRDefault="001D2933" w:rsidP="001D2933">
      <w:pPr>
        <w:rPr>
          <w:lang w:val="de-DE"/>
        </w:rPr>
      </w:pPr>
    </w:p>
    <w:p w14:paraId="2A8AC7DC" w14:textId="0F74C568" w:rsidR="001D2933" w:rsidRPr="008C21CB" w:rsidRDefault="001D2933" w:rsidP="001D2933">
      <w:pPr>
        <w:rPr>
          <w:lang w:val="de-DE"/>
        </w:rPr>
      </w:pPr>
      <w:r w:rsidRPr="00A119F8">
        <w:rPr>
          <w:lang w:val="de-DE"/>
        </w:rPr>
        <w:t>Düsseldorf,</w:t>
      </w:r>
      <w:r w:rsidR="00122B8E">
        <w:rPr>
          <w:lang w:val="de-DE"/>
        </w:rPr>
        <w:t xml:space="preserve"> </w:t>
      </w:r>
      <w:r w:rsidR="00B64116">
        <w:rPr>
          <w:lang w:val="de-DE"/>
        </w:rPr>
        <w:t>12</w:t>
      </w:r>
      <w:r>
        <w:rPr>
          <w:lang w:val="de-DE"/>
        </w:rPr>
        <w:t xml:space="preserve">. </w:t>
      </w:r>
      <w:r w:rsidR="00040721">
        <w:rPr>
          <w:lang w:val="de-DE"/>
        </w:rPr>
        <w:t>November</w:t>
      </w:r>
      <w:r>
        <w:rPr>
          <w:lang w:val="de-DE"/>
        </w:rPr>
        <w:t xml:space="preserve"> 2025</w:t>
      </w:r>
    </w:p>
    <w:p w14:paraId="29221439" w14:textId="77777777" w:rsidR="001D2933" w:rsidRDefault="001D2933" w:rsidP="001D2933">
      <w:pPr>
        <w:rPr>
          <w:lang w:val="de-DE"/>
        </w:rPr>
      </w:pPr>
    </w:p>
    <w:p w14:paraId="1B6E8542" w14:textId="77777777" w:rsidR="001D2933" w:rsidRPr="00A119F8" w:rsidRDefault="001D2933" w:rsidP="001D2933">
      <w:pPr>
        <w:rPr>
          <w:lang w:val="de-DE"/>
        </w:rPr>
      </w:pPr>
    </w:p>
    <w:p w14:paraId="79FAF171" w14:textId="26A92C8E" w:rsidR="001D2933" w:rsidRPr="00E018B5" w:rsidRDefault="002649C0" w:rsidP="001D2933">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Nachhaltigkeit bei ISOVER</w:t>
      </w:r>
    </w:p>
    <w:p w14:paraId="2B0D6C4C" w14:textId="649D7162" w:rsidR="001D2933" w:rsidRPr="005E505C" w:rsidRDefault="00E9575F" w:rsidP="001D2933">
      <w:pPr>
        <w:spacing w:line="240" w:lineRule="auto"/>
        <w:jc w:val="left"/>
        <w:rPr>
          <w:u w:val="single"/>
          <w:lang w:val="de-DE"/>
        </w:rPr>
      </w:pPr>
      <w:r>
        <w:rPr>
          <w:u w:val="single"/>
          <w:lang w:val="de-DE"/>
        </w:rPr>
        <w:t xml:space="preserve">Für mehr </w:t>
      </w:r>
      <w:r w:rsidR="003F1448">
        <w:rPr>
          <w:u w:val="single"/>
          <w:lang w:val="de-DE"/>
        </w:rPr>
        <w:t>Transparenz und Nachvollziehbarkeit</w:t>
      </w:r>
      <w:r>
        <w:rPr>
          <w:u w:val="single"/>
          <w:lang w:val="de-DE"/>
        </w:rPr>
        <w:t xml:space="preserve"> </w:t>
      </w:r>
      <w:r w:rsidR="002649C0">
        <w:rPr>
          <w:u w:val="single"/>
          <w:lang w:val="de-DE"/>
        </w:rPr>
        <w:t xml:space="preserve">– Dämmstoffspezialist </w:t>
      </w:r>
      <w:r w:rsidR="003F1448">
        <w:rPr>
          <w:u w:val="single"/>
          <w:lang w:val="de-DE"/>
        </w:rPr>
        <w:t xml:space="preserve">bündelt </w:t>
      </w:r>
      <w:r w:rsidR="009E3EB1">
        <w:rPr>
          <w:u w:val="single"/>
          <w:lang w:val="de-DE"/>
        </w:rPr>
        <w:t>alle</w:t>
      </w:r>
      <w:r w:rsidR="009E3EB1" w:rsidRPr="002649C0">
        <w:rPr>
          <w:u w:val="single"/>
          <w:lang w:val="de-DE"/>
        </w:rPr>
        <w:t xml:space="preserve"> Informationen zu seinen Nachhaltigkeitsinitiativen</w:t>
      </w:r>
      <w:r w:rsidR="009E3EB1">
        <w:rPr>
          <w:u w:val="single"/>
          <w:lang w:val="de-DE"/>
        </w:rPr>
        <w:t xml:space="preserve"> </w:t>
      </w:r>
      <w:r w:rsidR="003F1448">
        <w:rPr>
          <w:u w:val="single"/>
          <w:lang w:val="de-DE"/>
        </w:rPr>
        <w:t xml:space="preserve">auf </w:t>
      </w:r>
      <w:r w:rsidR="009E3EB1">
        <w:rPr>
          <w:u w:val="single"/>
          <w:lang w:val="de-DE"/>
        </w:rPr>
        <w:t xml:space="preserve">seiner </w:t>
      </w:r>
      <w:r w:rsidR="003F1448">
        <w:rPr>
          <w:u w:val="single"/>
          <w:lang w:val="de-DE"/>
        </w:rPr>
        <w:t>Website</w:t>
      </w:r>
      <w:r w:rsidR="002649C0">
        <w:rPr>
          <w:u w:val="single"/>
          <w:lang w:val="de-DE"/>
        </w:rPr>
        <w:t xml:space="preserve"> </w:t>
      </w:r>
    </w:p>
    <w:p w14:paraId="49EFA2C7" w14:textId="77777777" w:rsidR="00611557" w:rsidRPr="00825439" w:rsidRDefault="00611557" w:rsidP="001D2933">
      <w:pPr>
        <w:jc w:val="left"/>
        <w:rPr>
          <w:lang w:val="de-DE"/>
        </w:rPr>
      </w:pPr>
    </w:p>
    <w:p w14:paraId="40312895" w14:textId="2E8588F9" w:rsidR="006E65EF" w:rsidRDefault="005E2604" w:rsidP="001D2933">
      <w:pPr>
        <w:shd w:val="clear" w:color="auto" w:fill="FFFFFF"/>
        <w:jc w:val="left"/>
        <w:rPr>
          <w:b/>
          <w:bCs/>
          <w:lang w:val="de-DE"/>
        </w:rPr>
      </w:pPr>
      <w:r>
        <w:rPr>
          <w:b/>
          <w:bCs/>
          <w:lang w:val="de-DE"/>
        </w:rPr>
        <w:t xml:space="preserve">ISOVER hat </w:t>
      </w:r>
      <w:r w:rsidR="009E3EB1">
        <w:rPr>
          <w:b/>
          <w:bCs/>
          <w:lang w:val="de-DE"/>
        </w:rPr>
        <w:t>das Menü seiner Website</w:t>
      </w:r>
      <w:r>
        <w:rPr>
          <w:b/>
          <w:bCs/>
          <w:lang w:val="de-DE"/>
        </w:rPr>
        <w:t xml:space="preserve"> um einen </w:t>
      </w:r>
      <w:r w:rsidR="009E3EB1">
        <w:rPr>
          <w:b/>
          <w:bCs/>
          <w:lang w:val="de-DE"/>
        </w:rPr>
        <w:t>wichtigen</w:t>
      </w:r>
      <w:r>
        <w:rPr>
          <w:b/>
          <w:bCs/>
          <w:lang w:val="de-DE"/>
        </w:rPr>
        <w:t xml:space="preserve"> Bereich erweitert: Unter dem neuen </w:t>
      </w:r>
      <w:r w:rsidR="00304741">
        <w:rPr>
          <w:b/>
          <w:bCs/>
          <w:lang w:val="de-DE"/>
        </w:rPr>
        <w:t>und direkt in der Hauptnavigation auf der Homepage erreichbaren Men</w:t>
      </w:r>
      <w:r w:rsidR="00B64116">
        <w:rPr>
          <w:b/>
          <w:bCs/>
          <w:lang w:val="de-DE"/>
        </w:rPr>
        <w:t>ü</w:t>
      </w:r>
      <w:r w:rsidR="00304741">
        <w:rPr>
          <w:b/>
          <w:bCs/>
          <w:lang w:val="de-DE"/>
        </w:rPr>
        <w:t xml:space="preserve">punkt </w:t>
      </w:r>
      <w:r w:rsidR="002B381C">
        <w:rPr>
          <w:b/>
          <w:bCs/>
          <w:lang w:val="de-DE"/>
        </w:rPr>
        <w:t>„</w:t>
      </w:r>
      <w:r>
        <w:rPr>
          <w:b/>
          <w:bCs/>
          <w:lang w:val="de-DE"/>
        </w:rPr>
        <w:t xml:space="preserve">Nachhaltigkeit" </w:t>
      </w:r>
      <w:r w:rsidR="00015EC6">
        <w:rPr>
          <w:b/>
          <w:bCs/>
          <w:lang w:val="de-DE"/>
        </w:rPr>
        <w:t xml:space="preserve">bündelt der Dämmstoffspezialist ab sofort seine </w:t>
      </w:r>
      <w:r w:rsidR="00E6119F">
        <w:rPr>
          <w:b/>
          <w:bCs/>
          <w:lang w:val="de-DE"/>
        </w:rPr>
        <w:t>vielfältigen</w:t>
      </w:r>
      <w:r w:rsidR="00B84814">
        <w:rPr>
          <w:b/>
          <w:bCs/>
          <w:lang w:val="de-DE"/>
        </w:rPr>
        <w:t xml:space="preserve"> </w:t>
      </w:r>
      <w:r>
        <w:rPr>
          <w:b/>
          <w:bCs/>
          <w:lang w:val="de-DE"/>
        </w:rPr>
        <w:t>Nachhaltigkeitsinitiativen</w:t>
      </w:r>
      <w:r w:rsidR="00015EC6">
        <w:rPr>
          <w:b/>
          <w:bCs/>
          <w:lang w:val="de-DE"/>
        </w:rPr>
        <w:t>.</w:t>
      </w:r>
      <w:r>
        <w:rPr>
          <w:b/>
          <w:bCs/>
          <w:lang w:val="de-DE"/>
        </w:rPr>
        <w:t xml:space="preserve"> </w:t>
      </w:r>
      <w:r w:rsidR="006E65EF">
        <w:rPr>
          <w:b/>
          <w:bCs/>
          <w:lang w:val="de-DE"/>
        </w:rPr>
        <w:t>Die</w:t>
      </w:r>
      <w:r w:rsidR="005136FB">
        <w:rPr>
          <w:b/>
          <w:bCs/>
          <w:lang w:val="de-DE"/>
        </w:rPr>
        <w:t xml:space="preserve"> </w:t>
      </w:r>
      <w:r w:rsidR="00E6119F">
        <w:rPr>
          <w:b/>
          <w:bCs/>
          <w:lang w:val="de-DE"/>
        </w:rPr>
        <w:t>einzelnen</w:t>
      </w:r>
      <w:r w:rsidR="00F2696A">
        <w:rPr>
          <w:b/>
          <w:bCs/>
          <w:lang w:val="de-DE"/>
        </w:rPr>
        <w:t xml:space="preserve"> </w:t>
      </w:r>
      <w:r w:rsidR="005136FB">
        <w:rPr>
          <w:b/>
          <w:bCs/>
          <w:lang w:val="de-DE"/>
        </w:rPr>
        <w:t>M</w:t>
      </w:r>
      <w:r w:rsidR="006E65EF">
        <w:rPr>
          <w:b/>
          <w:bCs/>
          <w:lang w:val="de-DE"/>
        </w:rPr>
        <w:t xml:space="preserve">aßnahmen </w:t>
      </w:r>
      <w:r w:rsidR="00304741">
        <w:rPr>
          <w:b/>
          <w:bCs/>
          <w:lang w:val="de-DE"/>
        </w:rPr>
        <w:t xml:space="preserve">entlang des typischen Produktlebenszyklus </w:t>
      </w:r>
      <w:r w:rsidR="00015EC6">
        <w:rPr>
          <w:b/>
          <w:bCs/>
          <w:lang w:val="de-DE"/>
        </w:rPr>
        <w:t xml:space="preserve">werden </w:t>
      </w:r>
      <w:r w:rsidR="009E3EB1">
        <w:rPr>
          <w:b/>
          <w:bCs/>
          <w:lang w:val="de-DE"/>
        </w:rPr>
        <w:t xml:space="preserve">auf zahlreichen Unterseiten </w:t>
      </w:r>
      <w:r w:rsidR="00015EC6">
        <w:rPr>
          <w:b/>
          <w:bCs/>
          <w:lang w:val="de-DE"/>
        </w:rPr>
        <w:t xml:space="preserve">anschaulich </w:t>
      </w:r>
      <w:r w:rsidR="00E6119F">
        <w:rPr>
          <w:b/>
          <w:bCs/>
          <w:lang w:val="de-DE"/>
        </w:rPr>
        <w:t>beschrieben</w:t>
      </w:r>
      <w:r w:rsidR="00015EC6">
        <w:rPr>
          <w:b/>
          <w:bCs/>
          <w:lang w:val="de-DE"/>
        </w:rPr>
        <w:t xml:space="preserve"> und </w:t>
      </w:r>
      <w:r w:rsidR="006E65EF">
        <w:rPr>
          <w:b/>
          <w:bCs/>
          <w:lang w:val="de-DE"/>
        </w:rPr>
        <w:t xml:space="preserve">reichen </w:t>
      </w:r>
      <w:r w:rsidR="00015EC6">
        <w:rPr>
          <w:b/>
          <w:bCs/>
          <w:lang w:val="de-DE"/>
        </w:rPr>
        <w:t xml:space="preserve">thematisch </w:t>
      </w:r>
      <w:r w:rsidR="006E65EF">
        <w:rPr>
          <w:b/>
          <w:bCs/>
          <w:lang w:val="de-DE"/>
        </w:rPr>
        <w:t>vom Ressourcen</w:t>
      </w:r>
      <w:r w:rsidR="002B381C">
        <w:rPr>
          <w:b/>
          <w:bCs/>
          <w:lang w:val="de-DE"/>
        </w:rPr>
        <w:t>einsatz</w:t>
      </w:r>
      <w:r w:rsidR="006E65EF">
        <w:rPr>
          <w:b/>
          <w:bCs/>
          <w:lang w:val="de-DE"/>
        </w:rPr>
        <w:t xml:space="preserve"> über </w:t>
      </w:r>
      <w:r w:rsidR="005136FB">
        <w:rPr>
          <w:b/>
          <w:bCs/>
          <w:lang w:val="de-DE"/>
        </w:rPr>
        <w:t xml:space="preserve">die </w:t>
      </w:r>
      <w:r w:rsidR="00E45AB8">
        <w:rPr>
          <w:b/>
          <w:bCs/>
          <w:lang w:val="de-DE"/>
        </w:rPr>
        <w:t>Arbeit mit</w:t>
      </w:r>
      <w:r w:rsidR="005136FB">
        <w:rPr>
          <w:b/>
          <w:bCs/>
          <w:lang w:val="de-DE"/>
        </w:rPr>
        <w:t xml:space="preserve"> ISOVER Mineralwolle-Produkte</w:t>
      </w:r>
      <w:r w:rsidR="00015EC6">
        <w:rPr>
          <w:b/>
          <w:bCs/>
          <w:lang w:val="de-DE"/>
        </w:rPr>
        <w:t>n</w:t>
      </w:r>
      <w:r w:rsidR="006E65EF">
        <w:rPr>
          <w:b/>
          <w:bCs/>
          <w:lang w:val="de-DE"/>
        </w:rPr>
        <w:t xml:space="preserve"> bis hin </w:t>
      </w:r>
      <w:r w:rsidR="005136FB">
        <w:rPr>
          <w:b/>
          <w:bCs/>
          <w:lang w:val="de-DE"/>
        </w:rPr>
        <w:t>zu</w:t>
      </w:r>
      <w:r w:rsidR="006E65EF">
        <w:rPr>
          <w:b/>
          <w:bCs/>
          <w:lang w:val="de-DE"/>
        </w:rPr>
        <w:t xml:space="preserve"> Entsorgung</w:t>
      </w:r>
      <w:r w:rsidR="005136FB">
        <w:rPr>
          <w:b/>
          <w:bCs/>
          <w:lang w:val="de-DE"/>
        </w:rPr>
        <w:t xml:space="preserve"> und </w:t>
      </w:r>
      <w:r w:rsidR="00021BC6">
        <w:rPr>
          <w:b/>
          <w:bCs/>
          <w:lang w:val="de-DE"/>
        </w:rPr>
        <w:t>Verwertung</w:t>
      </w:r>
      <w:r w:rsidR="006E65EF">
        <w:rPr>
          <w:b/>
          <w:bCs/>
          <w:lang w:val="de-DE"/>
        </w:rPr>
        <w:t>.</w:t>
      </w:r>
      <w:r w:rsidR="003E3BB5">
        <w:rPr>
          <w:b/>
          <w:bCs/>
          <w:lang w:val="de-DE"/>
        </w:rPr>
        <w:t xml:space="preserve"> </w:t>
      </w:r>
      <w:r w:rsidR="00C00430">
        <w:rPr>
          <w:b/>
          <w:bCs/>
          <w:lang w:val="de-DE"/>
        </w:rPr>
        <w:t xml:space="preserve">Mit der </w:t>
      </w:r>
      <w:r w:rsidR="00D541E3">
        <w:rPr>
          <w:b/>
          <w:bCs/>
          <w:lang w:val="de-DE"/>
        </w:rPr>
        <w:t>zentralen</w:t>
      </w:r>
      <w:r w:rsidR="00C00430">
        <w:rPr>
          <w:b/>
          <w:bCs/>
          <w:lang w:val="de-DE"/>
        </w:rPr>
        <w:t xml:space="preserve"> Zusammenlegung </w:t>
      </w:r>
      <w:r w:rsidR="009E3EB1">
        <w:rPr>
          <w:b/>
          <w:bCs/>
          <w:lang w:val="de-DE"/>
        </w:rPr>
        <w:t>ermöglicht</w:t>
      </w:r>
      <w:r w:rsidR="008F24C7">
        <w:rPr>
          <w:b/>
          <w:bCs/>
          <w:lang w:val="de-DE"/>
        </w:rPr>
        <w:t xml:space="preserve"> ISOVER </w:t>
      </w:r>
      <w:r w:rsidR="009E3EB1">
        <w:rPr>
          <w:b/>
          <w:bCs/>
          <w:lang w:val="de-DE"/>
        </w:rPr>
        <w:t xml:space="preserve">die einfache und schnelle Auffindbarkeit seiner </w:t>
      </w:r>
      <w:r w:rsidR="00825439">
        <w:rPr>
          <w:b/>
          <w:bCs/>
          <w:lang w:val="de-DE"/>
        </w:rPr>
        <w:t>Angebote</w:t>
      </w:r>
      <w:r w:rsidR="009E3EB1">
        <w:rPr>
          <w:b/>
          <w:bCs/>
          <w:lang w:val="de-DE"/>
        </w:rPr>
        <w:t xml:space="preserve"> und sorgt darüber hinaus für </w:t>
      </w:r>
      <w:r w:rsidR="003E3BB5">
        <w:rPr>
          <w:b/>
          <w:bCs/>
          <w:lang w:val="de-DE"/>
        </w:rPr>
        <w:t>ein hohes Maß an Transparenz und Nachvollziehbarkeit</w:t>
      </w:r>
      <w:r w:rsidR="001D7788">
        <w:rPr>
          <w:b/>
          <w:bCs/>
          <w:lang w:val="de-DE"/>
        </w:rPr>
        <w:t xml:space="preserve"> seiner Umweltinformationen</w:t>
      </w:r>
      <w:r w:rsidR="009E3EB1">
        <w:rPr>
          <w:b/>
          <w:bCs/>
          <w:lang w:val="de-DE"/>
        </w:rPr>
        <w:t>.</w:t>
      </w:r>
    </w:p>
    <w:p w14:paraId="4A248976" w14:textId="77777777" w:rsidR="001D2933" w:rsidRDefault="001D2933" w:rsidP="001D2933">
      <w:pPr>
        <w:shd w:val="clear" w:color="auto" w:fill="FFFFFF"/>
        <w:jc w:val="left"/>
        <w:rPr>
          <w:b/>
          <w:bCs/>
          <w:lang w:val="de-DE"/>
        </w:rPr>
      </w:pPr>
    </w:p>
    <w:p w14:paraId="3E81D266" w14:textId="46DA4617" w:rsidR="00BD626D" w:rsidRDefault="008F24C7" w:rsidP="002C1951">
      <w:pPr>
        <w:shd w:val="clear" w:color="auto" w:fill="FFFFFF"/>
        <w:jc w:val="left"/>
        <w:rPr>
          <w:color w:val="000000" w:themeColor="background2"/>
          <w:lang w:val="de-DE"/>
        </w:rPr>
      </w:pPr>
      <w:r>
        <w:rPr>
          <w:color w:val="000000" w:themeColor="background2"/>
          <w:lang w:val="de-DE"/>
        </w:rPr>
        <w:t xml:space="preserve">Wie </w:t>
      </w:r>
      <w:r w:rsidR="00063ECC">
        <w:rPr>
          <w:color w:val="000000" w:themeColor="background2"/>
          <w:lang w:val="de-DE"/>
        </w:rPr>
        <w:t xml:space="preserve">Kunden </w:t>
      </w:r>
      <w:r>
        <w:rPr>
          <w:color w:val="000000" w:themeColor="background2"/>
          <w:lang w:val="de-DE"/>
        </w:rPr>
        <w:t xml:space="preserve">Marken und Unternehmen </w:t>
      </w:r>
      <w:r w:rsidR="00063ECC">
        <w:rPr>
          <w:color w:val="000000" w:themeColor="background2"/>
          <w:lang w:val="de-DE"/>
        </w:rPr>
        <w:t>wahrnehmen</w:t>
      </w:r>
      <w:r>
        <w:rPr>
          <w:color w:val="000000" w:themeColor="background2"/>
          <w:lang w:val="de-DE"/>
        </w:rPr>
        <w:t xml:space="preserve">, hängt </w:t>
      </w:r>
      <w:r w:rsidR="00EF0BF0">
        <w:rPr>
          <w:color w:val="000000" w:themeColor="background2"/>
          <w:lang w:val="de-DE"/>
        </w:rPr>
        <w:t>zunehmend</w:t>
      </w:r>
      <w:r>
        <w:rPr>
          <w:color w:val="000000" w:themeColor="background2"/>
          <w:lang w:val="de-DE"/>
        </w:rPr>
        <w:t xml:space="preserve"> von </w:t>
      </w:r>
      <w:r w:rsidR="00063ECC">
        <w:rPr>
          <w:color w:val="000000" w:themeColor="background2"/>
          <w:lang w:val="de-DE"/>
        </w:rPr>
        <w:t>deren</w:t>
      </w:r>
      <w:r>
        <w:rPr>
          <w:color w:val="000000" w:themeColor="background2"/>
          <w:lang w:val="de-DE"/>
        </w:rPr>
        <w:t xml:space="preserve"> Engagement in puncto Nachhaltigkeit ab.</w:t>
      </w:r>
      <w:r w:rsidR="00EF0BF0">
        <w:rPr>
          <w:color w:val="000000" w:themeColor="background2"/>
          <w:lang w:val="de-DE"/>
        </w:rPr>
        <w:t xml:space="preserve"> Welche Rolle diese bei ISOVER spielt, zeigt </w:t>
      </w:r>
      <w:r w:rsidR="00611557">
        <w:rPr>
          <w:color w:val="000000" w:themeColor="background2"/>
          <w:lang w:val="de-DE"/>
        </w:rPr>
        <w:t xml:space="preserve">jetzt ein einziger </w:t>
      </w:r>
      <w:r w:rsidR="00EF0BF0">
        <w:rPr>
          <w:color w:val="000000" w:themeColor="background2"/>
          <w:lang w:val="de-DE"/>
        </w:rPr>
        <w:t>Blick in den neuen Website</w:t>
      </w:r>
      <w:r w:rsidR="008517F2">
        <w:rPr>
          <w:color w:val="000000" w:themeColor="background2"/>
          <w:lang w:val="de-DE"/>
        </w:rPr>
        <w:t xml:space="preserve">-Bereich </w:t>
      </w:r>
      <w:r w:rsidR="00EF0BF0">
        <w:rPr>
          <w:color w:val="000000" w:themeColor="background2"/>
          <w:lang w:val="de-DE"/>
        </w:rPr>
        <w:t xml:space="preserve">des </w:t>
      </w:r>
      <w:r w:rsidR="008517F2">
        <w:rPr>
          <w:color w:val="000000" w:themeColor="background2"/>
          <w:lang w:val="de-DE"/>
        </w:rPr>
        <w:t>Herstellers</w:t>
      </w:r>
      <w:r w:rsidR="00BD626D">
        <w:rPr>
          <w:color w:val="000000" w:themeColor="background2"/>
          <w:lang w:val="de-DE"/>
        </w:rPr>
        <w:t xml:space="preserve"> –</w:t>
      </w:r>
      <w:r w:rsidR="00611557">
        <w:rPr>
          <w:color w:val="000000" w:themeColor="background2"/>
          <w:lang w:val="de-DE"/>
        </w:rPr>
        <w:t xml:space="preserve"> </w:t>
      </w:r>
      <w:r w:rsidR="00E6119F">
        <w:rPr>
          <w:color w:val="000000" w:themeColor="background2"/>
          <w:lang w:val="de-DE"/>
        </w:rPr>
        <w:t xml:space="preserve">schnell </w:t>
      </w:r>
      <w:r w:rsidR="00611557">
        <w:rPr>
          <w:color w:val="000000" w:themeColor="background2"/>
          <w:lang w:val="de-DE"/>
        </w:rPr>
        <w:t xml:space="preserve">zu finden unter dem </w:t>
      </w:r>
      <w:r w:rsidR="00E6119F">
        <w:rPr>
          <w:color w:val="000000" w:themeColor="background2"/>
          <w:lang w:val="de-DE"/>
        </w:rPr>
        <w:t xml:space="preserve">aktuell </w:t>
      </w:r>
      <w:r w:rsidR="00611557">
        <w:rPr>
          <w:color w:val="000000" w:themeColor="background2"/>
          <w:lang w:val="de-DE"/>
        </w:rPr>
        <w:t xml:space="preserve">ergänzten Reiter </w:t>
      </w:r>
      <w:r w:rsidR="00825439">
        <w:rPr>
          <w:color w:val="000000" w:themeColor="background2"/>
          <w:lang w:val="de-DE"/>
        </w:rPr>
        <w:t>„</w:t>
      </w:r>
      <w:r w:rsidR="00611557">
        <w:rPr>
          <w:color w:val="000000" w:themeColor="background2"/>
          <w:lang w:val="de-DE"/>
        </w:rPr>
        <w:t>Nachhaltigkeit</w:t>
      </w:r>
      <w:r w:rsidR="00825439">
        <w:rPr>
          <w:color w:val="000000" w:themeColor="background2"/>
          <w:lang w:val="de-DE"/>
        </w:rPr>
        <w:t>“.</w:t>
      </w:r>
    </w:p>
    <w:p w14:paraId="3BE6F94E" w14:textId="77777777" w:rsidR="00BD626D" w:rsidRDefault="00BD626D" w:rsidP="002C1951">
      <w:pPr>
        <w:shd w:val="clear" w:color="auto" w:fill="FFFFFF"/>
        <w:jc w:val="left"/>
        <w:rPr>
          <w:color w:val="000000" w:themeColor="background2"/>
          <w:lang w:val="de-DE"/>
        </w:rPr>
      </w:pPr>
    </w:p>
    <w:p w14:paraId="6907BCCA" w14:textId="51DF0E18" w:rsidR="00BD626D" w:rsidRPr="00A62005" w:rsidRDefault="00A62005" w:rsidP="002C1951">
      <w:pPr>
        <w:shd w:val="clear" w:color="auto" w:fill="FFFFFF"/>
        <w:jc w:val="left"/>
        <w:rPr>
          <w:b/>
          <w:bCs/>
          <w:color w:val="000000" w:themeColor="background2"/>
          <w:lang w:val="de-DE"/>
        </w:rPr>
      </w:pPr>
      <w:r w:rsidRPr="00A62005">
        <w:rPr>
          <w:b/>
          <w:bCs/>
          <w:color w:val="000000" w:themeColor="background2"/>
          <w:lang w:val="de-DE"/>
        </w:rPr>
        <w:t>Nachhaltig auf ganzer Linie</w:t>
      </w:r>
    </w:p>
    <w:p w14:paraId="146B6D3E" w14:textId="05D466C9" w:rsidR="008F24C7" w:rsidRDefault="009863D4" w:rsidP="002C1951">
      <w:pPr>
        <w:shd w:val="clear" w:color="auto" w:fill="FFFFFF"/>
        <w:jc w:val="left"/>
        <w:rPr>
          <w:lang w:val="de-DE"/>
        </w:rPr>
      </w:pPr>
      <w:r w:rsidRPr="009863D4">
        <w:rPr>
          <w:lang w:val="de-DE"/>
        </w:rPr>
        <w:t xml:space="preserve">Nachhaltigkeitsinitiativen begleiten </w:t>
      </w:r>
      <w:r>
        <w:rPr>
          <w:lang w:val="de-DE"/>
        </w:rPr>
        <w:t>ISOVER Produkte auf allen Stufen ihres Lebenszyklus</w:t>
      </w:r>
      <w:r w:rsidR="00EF3746">
        <w:rPr>
          <w:lang w:val="de-DE"/>
        </w:rPr>
        <w:t xml:space="preserve">. Entsprechend sind </w:t>
      </w:r>
      <w:r w:rsidR="003D70CC">
        <w:rPr>
          <w:lang w:val="de-DE"/>
        </w:rPr>
        <w:t xml:space="preserve">auch </w:t>
      </w:r>
      <w:r w:rsidR="00EF3746">
        <w:rPr>
          <w:lang w:val="de-DE"/>
        </w:rPr>
        <w:t xml:space="preserve">die </w:t>
      </w:r>
      <w:r w:rsidR="003D70CC">
        <w:rPr>
          <w:lang w:val="de-DE"/>
        </w:rPr>
        <w:t xml:space="preserve">gebündelten </w:t>
      </w:r>
      <w:r w:rsidR="00EF3746">
        <w:rPr>
          <w:lang w:val="de-DE"/>
        </w:rPr>
        <w:t>Inhalte auf der Website aufbereitet</w:t>
      </w:r>
      <w:r>
        <w:rPr>
          <w:lang w:val="de-DE"/>
        </w:rPr>
        <w:t xml:space="preserve"> – angefangen bei</w:t>
      </w:r>
      <w:r w:rsidR="00DF05E1">
        <w:rPr>
          <w:lang w:val="de-DE"/>
        </w:rPr>
        <w:t xml:space="preserve">m </w:t>
      </w:r>
      <w:r w:rsidR="00355143">
        <w:rPr>
          <w:lang w:val="de-DE"/>
        </w:rPr>
        <w:t xml:space="preserve">verantwortungsbewussten Einsatz von </w:t>
      </w:r>
      <w:r w:rsidR="00DF05E1">
        <w:rPr>
          <w:lang w:val="de-DE"/>
        </w:rPr>
        <w:t xml:space="preserve">Rohstoffen </w:t>
      </w:r>
      <w:r w:rsidR="00655EA8">
        <w:rPr>
          <w:lang w:val="de-DE"/>
        </w:rPr>
        <w:t>und der</w:t>
      </w:r>
      <w:r w:rsidR="00DF05E1">
        <w:rPr>
          <w:lang w:val="de-DE"/>
        </w:rPr>
        <w:t xml:space="preserve"> </w:t>
      </w:r>
      <w:r w:rsidR="00355143">
        <w:rPr>
          <w:lang w:val="de-DE"/>
        </w:rPr>
        <w:t>kontinuierliche</w:t>
      </w:r>
      <w:r w:rsidR="00655EA8">
        <w:rPr>
          <w:lang w:val="de-DE"/>
        </w:rPr>
        <w:t>n</w:t>
      </w:r>
      <w:r w:rsidR="00355143">
        <w:rPr>
          <w:lang w:val="de-DE"/>
        </w:rPr>
        <w:t xml:space="preserve"> Optimierung </w:t>
      </w:r>
      <w:r w:rsidR="00655EA8">
        <w:rPr>
          <w:lang w:val="de-DE"/>
        </w:rPr>
        <w:t xml:space="preserve">der Logistik und </w:t>
      </w:r>
      <w:r w:rsidR="00DF05E1">
        <w:rPr>
          <w:lang w:val="de-DE"/>
        </w:rPr>
        <w:t>Produktion bis hin zu</w:t>
      </w:r>
      <w:r w:rsidR="00EF3746">
        <w:rPr>
          <w:lang w:val="de-DE"/>
        </w:rPr>
        <w:t xml:space="preserve">r </w:t>
      </w:r>
      <w:r w:rsidR="00355143">
        <w:rPr>
          <w:lang w:val="de-DE"/>
        </w:rPr>
        <w:t xml:space="preserve">nachhaltigen </w:t>
      </w:r>
      <w:r w:rsidR="00EF3746">
        <w:rPr>
          <w:lang w:val="de-DE"/>
        </w:rPr>
        <w:t>Verarbeitung der ISOVER Dämmstoff</w:t>
      </w:r>
      <w:r w:rsidR="00655EA8">
        <w:rPr>
          <w:lang w:val="de-DE"/>
        </w:rPr>
        <w:t>e</w:t>
      </w:r>
      <w:r w:rsidR="00825439">
        <w:rPr>
          <w:lang w:val="de-DE"/>
        </w:rPr>
        <w:t xml:space="preserve"> sowie</w:t>
      </w:r>
      <w:r w:rsidR="001D7788">
        <w:rPr>
          <w:lang w:val="de-DE"/>
        </w:rPr>
        <w:t xml:space="preserve"> </w:t>
      </w:r>
      <w:r w:rsidR="00655EA8">
        <w:rPr>
          <w:lang w:val="de-DE"/>
        </w:rPr>
        <w:t xml:space="preserve">zum Rückbau und </w:t>
      </w:r>
      <w:r w:rsidR="00021BC6">
        <w:rPr>
          <w:lang w:val="de-DE"/>
        </w:rPr>
        <w:t>der Verwertung</w:t>
      </w:r>
      <w:r w:rsidR="00655EA8">
        <w:rPr>
          <w:lang w:val="de-DE"/>
        </w:rPr>
        <w:t xml:space="preserve">. </w:t>
      </w:r>
      <w:r w:rsidR="00A62005">
        <w:rPr>
          <w:lang w:val="de-DE"/>
        </w:rPr>
        <w:t>Die einzelnen</w:t>
      </w:r>
      <w:r w:rsidR="00655EA8">
        <w:rPr>
          <w:lang w:val="de-DE"/>
        </w:rPr>
        <w:t xml:space="preserve"> Themen </w:t>
      </w:r>
      <w:r w:rsidR="00A62005">
        <w:rPr>
          <w:lang w:val="de-DE"/>
        </w:rPr>
        <w:t xml:space="preserve">sind </w:t>
      </w:r>
      <w:r w:rsidR="004568A0">
        <w:rPr>
          <w:lang w:val="de-DE"/>
        </w:rPr>
        <w:t xml:space="preserve">gut </w:t>
      </w:r>
      <w:r w:rsidR="002B381C">
        <w:rPr>
          <w:lang w:val="de-DE"/>
        </w:rPr>
        <w:t>nachvollziehbar</w:t>
      </w:r>
      <w:r w:rsidR="00655EA8">
        <w:rPr>
          <w:lang w:val="de-DE"/>
        </w:rPr>
        <w:t xml:space="preserve"> </w:t>
      </w:r>
      <w:r w:rsidR="00304741">
        <w:rPr>
          <w:lang w:val="de-DE"/>
        </w:rPr>
        <w:t xml:space="preserve">und praxisnah </w:t>
      </w:r>
      <w:r w:rsidR="004568A0">
        <w:rPr>
          <w:lang w:val="de-DE"/>
        </w:rPr>
        <w:t>erklärt</w:t>
      </w:r>
      <w:r w:rsidR="00655EA8">
        <w:rPr>
          <w:lang w:val="de-DE"/>
        </w:rPr>
        <w:t xml:space="preserve"> </w:t>
      </w:r>
      <w:r w:rsidR="00A62005">
        <w:rPr>
          <w:lang w:val="de-DE"/>
        </w:rPr>
        <w:t>und spiegeln in ihrer Gesamtheit die große Bandbreite der Nachhaltigkeitsbestrebungen bei ISOVER wider.</w:t>
      </w:r>
    </w:p>
    <w:p w14:paraId="68BDEE86" w14:textId="77777777" w:rsidR="00A62005" w:rsidRDefault="00A62005" w:rsidP="002C1951">
      <w:pPr>
        <w:shd w:val="clear" w:color="auto" w:fill="FFFFFF"/>
        <w:jc w:val="left"/>
        <w:rPr>
          <w:color w:val="000000" w:themeColor="background2"/>
          <w:lang w:val="de-DE"/>
        </w:rPr>
      </w:pPr>
    </w:p>
    <w:p w14:paraId="4AC8D406" w14:textId="065AA721" w:rsidR="002C1951" w:rsidRDefault="00F3655E" w:rsidP="002C1951">
      <w:pPr>
        <w:shd w:val="clear" w:color="auto" w:fill="FFFFFF"/>
        <w:jc w:val="left"/>
        <w:rPr>
          <w:b/>
          <w:bCs/>
          <w:color w:val="000000" w:themeColor="background2"/>
          <w:lang w:val="de-DE"/>
        </w:rPr>
      </w:pPr>
      <w:r w:rsidRPr="00F3655E">
        <w:rPr>
          <w:b/>
          <w:bCs/>
          <w:color w:val="000000" w:themeColor="background2"/>
          <w:lang w:val="de-DE"/>
        </w:rPr>
        <w:t>Gesammelt</w:t>
      </w:r>
      <w:r w:rsidR="006A7B72">
        <w:rPr>
          <w:b/>
          <w:bCs/>
          <w:color w:val="000000" w:themeColor="background2"/>
          <w:lang w:val="de-DE"/>
        </w:rPr>
        <w:t xml:space="preserve"> </w:t>
      </w:r>
      <w:r w:rsidRPr="00F3655E">
        <w:rPr>
          <w:b/>
          <w:bCs/>
          <w:color w:val="000000" w:themeColor="background2"/>
          <w:lang w:val="de-DE"/>
        </w:rPr>
        <w:t>informativ</w:t>
      </w:r>
    </w:p>
    <w:p w14:paraId="754FB54D" w14:textId="25D40F45" w:rsidR="00825439" w:rsidRDefault="00035F2E" w:rsidP="006A7B72">
      <w:pPr>
        <w:shd w:val="clear" w:color="auto" w:fill="FFFFFF"/>
        <w:jc w:val="left"/>
        <w:rPr>
          <w:color w:val="000000" w:themeColor="background2"/>
          <w:lang w:val="de-DE"/>
        </w:rPr>
      </w:pPr>
      <w:r w:rsidRPr="00825439">
        <w:rPr>
          <w:color w:val="000000" w:themeColor="background2"/>
          <w:lang w:val="de-DE"/>
        </w:rPr>
        <w:t xml:space="preserve">Ein aktuelles Beispiel </w:t>
      </w:r>
      <w:r w:rsidR="00F25AF0" w:rsidRPr="00825439">
        <w:rPr>
          <w:color w:val="000000" w:themeColor="background2"/>
          <w:lang w:val="de-DE"/>
        </w:rPr>
        <w:t xml:space="preserve">ist </w:t>
      </w:r>
      <w:r w:rsidR="00F25AF0">
        <w:rPr>
          <w:color w:val="000000" w:themeColor="background2"/>
          <w:lang w:val="de-DE"/>
        </w:rPr>
        <w:t xml:space="preserve">ISOVER Lanaé, die </w:t>
      </w:r>
      <w:r w:rsidR="00825439">
        <w:rPr>
          <w:color w:val="000000" w:themeColor="background2"/>
          <w:lang w:val="de-DE"/>
        </w:rPr>
        <w:t xml:space="preserve">innovative, speziell für Innenanwendungen entwickelte </w:t>
      </w:r>
      <w:r w:rsidR="00F25AF0">
        <w:rPr>
          <w:color w:val="000000" w:themeColor="background2"/>
          <w:lang w:val="de-DE"/>
        </w:rPr>
        <w:t xml:space="preserve">Wolle des Dämmstoffspezialisten. Sie besteht aus bis </w:t>
      </w:r>
      <w:r w:rsidR="00F25AF0" w:rsidRPr="002C1951">
        <w:rPr>
          <w:color w:val="000000" w:themeColor="background2"/>
          <w:lang w:val="de-DE"/>
        </w:rPr>
        <w:lastRenderedPageBreak/>
        <w:t>zu 80 % Recyclingglas</w:t>
      </w:r>
      <w:r w:rsidR="00F25AF0">
        <w:rPr>
          <w:color w:val="000000" w:themeColor="background2"/>
          <w:lang w:val="de-DE"/>
        </w:rPr>
        <w:t xml:space="preserve"> und wird mit einem </w:t>
      </w:r>
      <w:r w:rsidR="00F25AF0" w:rsidRPr="002C1951">
        <w:rPr>
          <w:color w:val="000000" w:themeColor="background2"/>
          <w:lang w:val="de-DE"/>
        </w:rPr>
        <w:t>in weitesten Teilen natürliche</w:t>
      </w:r>
      <w:r w:rsidR="00F25AF0">
        <w:rPr>
          <w:color w:val="000000" w:themeColor="background2"/>
          <w:lang w:val="de-DE"/>
        </w:rPr>
        <w:t>n</w:t>
      </w:r>
      <w:r w:rsidR="00F25AF0" w:rsidRPr="002C1951">
        <w:rPr>
          <w:color w:val="000000" w:themeColor="background2"/>
          <w:lang w:val="de-DE"/>
        </w:rPr>
        <w:t xml:space="preserve"> Bindemittel </w:t>
      </w:r>
      <w:r w:rsidR="00F25AF0">
        <w:rPr>
          <w:color w:val="000000" w:themeColor="background2"/>
          <w:lang w:val="de-DE"/>
        </w:rPr>
        <w:t xml:space="preserve">hergestellt, das </w:t>
      </w:r>
      <w:r w:rsidR="00F25AF0" w:rsidRPr="002C1951">
        <w:rPr>
          <w:color w:val="000000" w:themeColor="background2"/>
          <w:lang w:val="de-DE"/>
        </w:rPr>
        <w:t xml:space="preserve">auf Stoffen aus der </w:t>
      </w:r>
      <w:r w:rsidR="00F25AF0" w:rsidRPr="00825439">
        <w:rPr>
          <w:color w:val="000000" w:themeColor="background2"/>
          <w:lang w:val="de-DE"/>
        </w:rPr>
        <w:t>Zucker- und Getreideindustrie basiert.</w:t>
      </w:r>
    </w:p>
    <w:p w14:paraId="17340926" w14:textId="77777777" w:rsidR="00825439" w:rsidRDefault="00825439" w:rsidP="006A7B72">
      <w:pPr>
        <w:shd w:val="clear" w:color="auto" w:fill="FFFFFF"/>
        <w:jc w:val="left"/>
        <w:rPr>
          <w:color w:val="000000" w:themeColor="background2"/>
          <w:lang w:val="de-DE"/>
        </w:rPr>
      </w:pPr>
    </w:p>
    <w:p w14:paraId="507EA162" w14:textId="7D79EEEC" w:rsidR="006A7B72" w:rsidRDefault="001D7788" w:rsidP="006A7B72">
      <w:pPr>
        <w:shd w:val="clear" w:color="auto" w:fill="FFFFFF"/>
        <w:jc w:val="left"/>
        <w:rPr>
          <w:color w:val="000000" w:themeColor="background2"/>
          <w:lang w:val="de-DE"/>
        </w:rPr>
      </w:pPr>
      <w:r>
        <w:rPr>
          <w:color w:val="000000" w:themeColor="background2"/>
          <w:lang w:val="de-DE"/>
        </w:rPr>
        <w:t>Ein</w:t>
      </w:r>
      <w:r w:rsidR="007B17C2">
        <w:rPr>
          <w:color w:val="000000" w:themeColor="background2"/>
          <w:lang w:val="de-DE"/>
        </w:rPr>
        <w:t xml:space="preserve">e </w:t>
      </w:r>
      <w:r w:rsidR="00AE4B2E">
        <w:rPr>
          <w:color w:val="000000" w:themeColor="background2"/>
          <w:lang w:val="de-DE"/>
        </w:rPr>
        <w:t>andere</w:t>
      </w:r>
      <w:r w:rsidR="007B17C2">
        <w:rPr>
          <w:color w:val="000000" w:themeColor="background2"/>
          <w:lang w:val="de-DE"/>
        </w:rPr>
        <w:t xml:space="preserve"> </w:t>
      </w:r>
      <w:r w:rsidR="00AE4B2E">
        <w:rPr>
          <w:color w:val="000000" w:themeColor="background2"/>
          <w:lang w:val="de-DE"/>
        </w:rPr>
        <w:t>vorgestellte</w:t>
      </w:r>
      <w:r w:rsidR="00825439">
        <w:rPr>
          <w:color w:val="000000" w:themeColor="background2"/>
          <w:lang w:val="de-DE"/>
        </w:rPr>
        <w:t xml:space="preserve"> </w:t>
      </w:r>
      <w:r w:rsidR="00AE4B2E">
        <w:rPr>
          <w:color w:val="000000" w:themeColor="background2"/>
          <w:lang w:val="de-DE"/>
        </w:rPr>
        <w:t>Maßnahme</w:t>
      </w:r>
      <w:r>
        <w:rPr>
          <w:color w:val="000000" w:themeColor="background2"/>
          <w:lang w:val="de-DE"/>
        </w:rPr>
        <w:t xml:space="preserve"> ist</w:t>
      </w:r>
      <w:r w:rsidR="00AC2F61">
        <w:rPr>
          <w:color w:val="000000" w:themeColor="background2"/>
          <w:lang w:val="de-DE"/>
        </w:rPr>
        <w:t xml:space="preserve"> </w:t>
      </w:r>
      <w:r w:rsidR="000B0085">
        <w:rPr>
          <w:color w:val="000000" w:themeColor="background2"/>
          <w:lang w:val="de-DE"/>
        </w:rPr>
        <w:t>„</w:t>
      </w:r>
      <w:r w:rsidR="00304741">
        <w:rPr>
          <w:color w:val="000000" w:themeColor="background2"/>
          <w:lang w:val="de-DE"/>
        </w:rPr>
        <w:t>E</w:t>
      </w:r>
      <w:r w:rsidR="00FA134A">
        <w:rPr>
          <w:color w:val="000000" w:themeColor="background2"/>
          <w:lang w:val="de-DE"/>
        </w:rPr>
        <w:t>ASY</w:t>
      </w:r>
      <w:r w:rsidR="00304741">
        <w:rPr>
          <w:color w:val="000000" w:themeColor="background2"/>
          <w:lang w:val="de-DE"/>
        </w:rPr>
        <w:t xml:space="preserve"> E</w:t>
      </w:r>
      <w:r w:rsidR="00FA134A">
        <w:rPr>
          <w:color w:val="000000" w:themeColor="background2"/>
          <w:lang w:val="de-DE"/>
        </w:rPr>
        <w:t>CO</w:t>
      </w:r>
      <w:r w:rsidR="003D70CC">
        <w:rPr>
          <w:color w:val="000000" w:themeColor="background2"/>
          <w:lang w:val="de-DE"/>
        </w:rPr>
        <w:t xml:space="preserve"> – </w:t>
      </w:r>
      <w:r w:rsidR="00304741">
        <w:rPr>
          <w:color w:val="000000" w:themeColor="background2"/>
          <w:lang w:val="de-DE"/>
        </w:rPr>
        <w:t>Einfach nachhaltig</w:t>
      </w:r>
      <w:r w:rsidR="000B0085">
        <w:rPr>
          <w:color w:val="000000" w:themeColor="background2"/>
          <w:lang w:val="de-DE"/>
        </w:rPr>
        <w:t>“</w:t>
      </w:r>
      <w:r w:rsidR="00063ECC">
        <w:rPr>
          <w:color w:val="000000" w:themeColor="background2"/>
          <w:lang w:val="de-DE"/>
        </w:rPr>
        <w:t>, eine gemeinsame</w:t>
      </w:r>
      <w:r w:rsidR="000B0085">
        <w:rPr>
          <w:color w:val="000000" w:themeColor="background2"/>
          <w:lang w:val="de-DE"/>
        </w:rPr>
        <w:t xml:space="preserve"> I</w:t>
      </w:r>
      <w:r w:rsidR="00063ECC">
        <w:rPr>
          <w:color w:val="000000" w:themeColor="background2"/>
          <w:lang w:val="de-DE"/>
        </w:rPr>
        <w:t>nitiative</w:t>
      </w:r>
      <w:r w:rsidR="003D70CC">
        <w:rPr>
          <w:color w:val="000000" w:themeColor="background2"/>
          <w:lang w:val="de-DE"/>
        </w:rPr>
        <w:t xml:space="preserve"> von ISOVER und RIGIPS</w:t>
      </w:r>
      <w:r w:rsidR="00063ECC">
        <w:rPr>
          <w:color w:val="000000" w:themeColor="background2"/>
          <w:lang w:val="de-DE"/>
        </w:rPr>
        <w:t xml:space="preserve">, </w:t>
      </w:r>
      <w:r w:rsidR="00021BC6">
        <w:rPr>
          <w:color w:val="000000" w:themeColor="background2"/>
          <w:lang w:val="de-DE"/>
        </w:rPr>
        <w:t xml:space="preserve">bei der Stoffkreisläufe, Verwertung, Ressourcenschonung und Abfallvermeidung im Fokus stehen. Mit dem </w:t>
      </w:r>
      <w:r w:rsidR="00063ECC">
        <w:rPr>
          <w:color w:val="000000" w:themeColor="background2"/>
          <w:lang w:val="de-DE"/>
        </w:rPr>
        <w:t xml:space="preserve">Versprechen </w:t>
      </w:r>
      <w:r w:rsidR="00825439">
        <w:rPr>
          <w:color w:val="000000" w:themeColor="background2"/>
          <w:lang w:val="de-DE"/>
        </w:rPr>
        <w:t>„R</w:t>
      </w:r>
      <w:r w:rsidR="00063ECC">
        <w:rPr>
          <w:color w:val="000000" w:themeColor="background2"/>
          <w:lang w:val="de-DE"/>
        </w:rPr>
        <w:t>ücknahme nach Rückbau</w:t>
      </w:r>
      <w:r w:rsidR="00825439">
        <w:rPr>
          <w:color w:val="000000" w:themeColor="background2"/>
          <w:lang w:val="de-DE"/>
        </w:rPr>
        <w:t xml:space="preserve">“ </w:t>
      </w:r>
      <w:r w:rsidR="00021BC6">
        <w:rPr>
          <w:color w:val="000000" w:themeColor="background2"/>
          <w:lang w:val="de-DE"/>
        </w:rPr>
        <w:t>erhalten Anwender und Bauherren Sicherheit über die Verwertung der heute verbauten Baustoffe am zukünftigen Ende der Gebäudelebensdauer</w:t>
      </w:r>
      <w:r w:rsidR="003D70CC">
        <w:rPr>
          <w:color w:val="000000" w:themeColor="background2"/>
          <w:lang w:val="de-DE"/>
        </w:rPr>
        <w:t>.</w:t>
      </w:r>
    </w:p>
    <w:p w14:paraId="5D7843C9" w14:textId="77777777" w:rsidR="006A7B72" w:rsidRDefault="006A7B72" w:rsidP="006A7B72">
      <w:pPr>
        <w:shd w:val="clear" w:color="auto" w:fill="FFFFFF"/>
        <w:jc w:val="left"/>
        <w:rPr>
          <w:color w:val="000000" w:themeColor="background2"/>
          <w:lang w:val="de-DE"/>
        </w:rPr>
      </w:pPr>
    </w:p>
    <w:p w14:paraId="1363AC8F" w14:textId="499FAA70" w:rsidR="006A7B72" w:rsidRPr="002B381C" w:rsidRDefault="002B381C" w:rsidP="006A7B72">
      <w:pPr>
        <w:shd w:val="clear" w:color="auto" w:fill="FFFFFF"/>
        <w:jc w:val="left"/>
        <w:rPr>
          <w:b/>
          <w:bCs/>
          <w:color w:val="000000" w:themeColor="background2"/>
          <w:lang w:val="de-DE"/>
        </w:rPr>
      </w:pPr>
      <w:r w:rsidRPr="006724E1">
        <w:rPr>
          <w:b/>
          <w:bCs/>
          <w:color w:val="000000" w:themeColor="background2"/>
          <w:lang w:val="de-DE"/>
        </w:rPr>
        <w:t>Umweltinformationen</w:t>
      </w:r>
      <w:r w:rsidRPr="002B381C">
        <w:rPr>
          <w:b/>
          <w:bCs/>
          <w:color w:val="000000" w:themeColor="background2"/>
          <w:lang w:val="de-DE"/>
        </w:rPr>
        <w:t xml:space="preserve"> </w:t>
      </w:r>
      <w:r>
        <w:rPr>
          <w:b/>
          <w:bCs/>
          <w:color w:val="000000" w:themeColor="background2"/>
          <w:lang w:val="de-DE"/>
        </w:rPr>
        <w:t xml:space="preserve">öffentlich und </w:t>
      </w:r>
      <w:r w:rsidRPr="002B381C">
        <w:rPr>
          <w:b/>
          <w:bCs/>
          <w:color w:val="000000" w:themeColor="background2"/>
          <w:lang w:val="de-DE"/>
        </w:rPr>
        <w:t>zum Download</w:t>
      </w:r>
    </w:p>
    <w:p w14:paraId="7E71CA69" w14:textId="134066A1" w:rsidR="00AC2F61" w:rsidRDefault="001D7788" w:rsidP="006A7B72">
      <w:pPr>
        <w:shd w:val="clear" w:color="auto" w:fill="FFFFFF"/>
        <w:jc w:val="left"/>
        <w:rPr>
          <w:color w:val="000000" w:themeColor="background2"/>
          <w:lang w:val="de-DE"/>
        </w:rPr>
      </w:pPr>
      <w:r>
        <w:rPr>
          <w:color w:val="000000" w:themeColor="background2"/>
          <w:lang w:val="de-DE"/>
        </w:rPr>
        <w:t>Für ein</w:t>
      </w:r>
      <w:r w:rsidR="006724E1" w:rsidRPr="000B0085">
        <w:rPr>
          <w:color w:val="000000" w:themeColor="background2"/>
          <w:lang w:val="de-DE"/>
        </w:rPr>
        <w:t xml:space="preserve"> hohes Maß an Transparenz stellt ISOVER </w:t>
      </w:r>
      <w:r w:rsidR="00210A45">
        <w:rPr>
          <w:color w:val="000000" w:themeColor="background2"/>
          <w:lang w:val="de-DE"/>
        </w:rPr>
        <w:t xml:space="preserve">relevante </w:t>
      </w:r>
      <w:r w:rsidR="006724E1" w:rsidRPr="006724E1">
        <w:rPr>
          <w:color w:val="000000" w:themeColor="background2"/>
          <w:lang w:val="de-DE"/>
        </w:rPr>
        <w:t>Umweltproduktdeklarationen (Environmental Product Declarations, kurz: EPDs)</w:t>
      </w:r>
      <w:r w:rsidR="000B0085" w:rsidRPr="000B0085">
        <w:rPr>
          <w:color w:val="000000" w:themeColor="background2"/>
          <w:lang w:val="de-DE"/>
        </w:rPr>
        <w:t>, Zertifikate</w:t>
      </w:r>
      <w:r w:rsidR="000B0085">
        <w:rPr>
          <w:color w:val="000000" w:themeColor="background2"/>
          <w:lang w:val="de-DE"/>
        </w:rPr>
        <w:t>, Bilder</w:t>
      </w:r>
      <w:r w:rsidR="000B0085" w:rsidRPr="000B0085">
        <w:rPr>
          <w:color w:val="000000" w:themeColor="background2"/>
          <w:lang w:val="de-DE"/>
        </w:rPr>
        <w:t xml:space="preserve"> und andere </w:t>
      </w:r>
      <w:r w:rsidR="00210A45" w:rsidRPr="006724E1">
        <w:rPr>
          <w:color w:val="000000" w:themeColor="background2"/>
          <w:lang w:val="de-DE"/>
        </w:rPr>
        <w:t xml:space="preserve">zu seinen Produkten </w:t>
      </w:r>
      <w:r w:rsidR="00210A45">
        <w:rPr>
          <w:color w:val="000000" w:themeColor="background2"/>
          <w:lang w:val="de-DE"/>
        </w:rPr>
        <w:t xml:space="preserve">gehörenden </w:t>
      </w:r>
      <w:r w:rsidR="006724E1" w:rsidRPr="006724E1">
        <w:rPr>
          <w:color w:val="000000" w:themeColor="background2"/>
          <w:lang w:val="de-DE"/>
        </w:rPr>
        <w:t xml:space="preserve">Umweltinformationen </w:t>
      </w:r>
      <w:r w:rsidR="007B17C2">
        <w:rPr>
          <w:color w:val="000000" w:themeColor="background2"/>
          <w:lang w:val="de-DE"/>
        </w:rPr>
        <w:t xml:space="preserve">über die Website </w:t>
      </w:r>
      <w:r w:rsidR="006724E1" w:rsidRPr="006724E1">
        <w:rPr>
          <w:color w:val="000000" w:themeColor="background2"/>
          <w:lang w:val="de-DE"/>
        </w:rPr>
        <w:t>öffentlich zur Verfügung</w:t>
      </w:r>
      <w:r w:rsidR="006724E1" w:rsidRPr="000B0085">
        <w:rPr>
          <w:color w:val="000000" w:themeColor="background2"/>
          <w:lang w:val="de-DE"/>
        </w:rPr>
        <w:t>.</w:t>
      </w:r>
      <w:r w:rsidR="000B0085">
        <w:rPr>
          <w:color w:val="000000" w:themeColor="background2"/>
          <w:lang w:val="de-DE"/>
        </w:rPr>
        <w:t xml:space="preserve"> </w:t>
      </w:r>
      <w:r w:rsidR="00520FD6">
        <w:rPr>
          <w:color w:val="000000" w:themeColor="background2"/>
          <w:lang w:val="de-DE"/>
        </w:rPr>
        <w:t>Die Dokumente</w:t>
      </w:r>
      <w:r w:rsidR="000B0085">
        <w:rPr>
          <w:color w:val="000000" w:themeColor="background2"/>
          <w:lang w:val="de-DE"/>
        </w:rPr>
        <w:t xml:space="preserve"> lassen sich einfach unter dem Reiter </w:t>
      </w:r>
      <w:r w:rsidR="00825439">
        <w:rPr>
          <w:color w:val="000000" w:themeColor="background2"/>
          <w:lang w:val="de-DE"/>
        </w:rPr>
        <w:t>„</w:t>
      </w:r>
      <w:r w:rsidR="000B0085">
        <w:rPr>
          <w:color w:val="000000" w:themeColor="background2"/>
          <w:lang w:val="de-DE"/>
        </w:rPr>
        <w:t>Nachhaltigkeit</w:t>
      </w:r>
      <w:r w:rsidR="00825439">
        <w:rPr>
          <w:color w:val="000000" w:themeColor="background2"/>
          <w:lang w:val="de-DE"/>
        </w:rPr>
        <w:t>“</w:t>
      </w:r>
      <w:r w:rsidR="000B0085">
        <w:rPr>
          <w:color w:val="000000" w:themeColor="background2"/>
          <w:lang w:val="de-DE"/>
        </w:rPr>
        <w:t xml:space="preserve"> </w:t>
      </w:r>
      <w:r w:rsidR="006A7B72">
        <w:rPr>
          <w:color w:val="000000" w:themeColor="background2"/>
          <w:lang w:val="de-DE"/>
        </w:rPr>
        <w:t xml:space="preserve">ansteuern und </w:t>
      </w:r>
      <w:r w:rsidR="000B0085">
        <w:rPr>
          <w:color w:val="000000" w:themeColor="background2"/>
          <w:lang w:val="de-DE"/>
        </w:rPr>
        <w:t xml:space="preserve">stehen </w:t>
      </w:r>
      <w:r w:rsidR="006A7B72">
        <w:rPr>
          <w:color w:val="000000" w:themeColor="background2"/>
          <w:lang w:val="de-DE"/>
        </w:rPr>
        <w:t xml:space="preserve">dort </w:t>
      </w:r>
      <w:r w:rsidR="00210A45">
        <w:rPr>
          <w:color w:val="000000" w:themeColor="background2"/>
          <w:lang w:val="de-DE"/>
        </w:rPr>
        <w:t xml:space="preserve">für </w:t>
      </w:r>
      <w:r w:rsidR="006A7B72">
        <w:rPr>
          <w:color w:val="000000" w:themeColor="background2"/>
          <w:lang w:val="de-DE"/>
        </w:rPr>
        <w:t xml:space="preserve">Planende und andere </w:t>
      </w:r>
      <w:r w:rsidR="00210A45">
        <w:rPr>
          <w:color w:val="000000" w:themeColor="background2"/>
          <w:lang w:val="de-DE"/>
        </w:rPr>
        <w:t xml:space="preserve">Spezialistinnen und </w:t>
      </w:r>
      <w:r w:rsidR="006A7B72">
        <w:rPr>
          <w:color w:val="000000" w:themeColor="background2"/>
          <w:lang w:val="de-DE"/>
        </w:rPr>
        <w:t>Spezialist</w:t>
      </w:r>
      <w:r w:rsidR="00210A45">
        <w:rPr>
          <w:color w:val="000000" w:themeColor="background2"/>
          <w:lang w:val="de-DE"/>
        </w:rPr>
        <w:t>e</w:t>
      </w:r>
      <w:r w:rsidR="006A7B72">
        <w:rPr>
          <w:color w:val="000000" w:themeColor="background2"/>
          <w:lang w:val="de-DE"/>
        </w:rPr>
        <w:t xml:space="preserve">n </w:t>
      </w:r>
      <w:r w:rsidR="000B0085" w:rsidRPr="006A7B72">
        <w:rPr>
          <w:color w:val="000000" w:themeColor="background2"/>
          <w:lang w:val="de-DE"/>
        </w:rPr>
        <w:t>zum Download bereit</w:t>
      </w:r>
      <w:r w:rsidR="006A7B72" w:rsidRPr="006A7B72">
        <w:rPr>
          <w:color w:val="000000" w:themeColor="background2"/>
          <w:lang w:val="de-DE"/>
        </w:rPr>
        <w:t>.</w:t>
      </w:r>
      <w:r w:rsidR="000B0085" w:rsidRPr="006A7B72">
        <w:rPr>
          <w:color w:val="000000" w:themeColor="background2"/>
          <w:lang w:val="de-DE"/>
        </w:rPr>
        <w:t xml:space="preserve"> </w:t>
      </w:r>
      <w:r w:rsidR="006724E1" w:rsidRPr="006724E1">
        <w:rPr>
          <w:color w:val="000000" w:themeColor="background2"/>
          <w:lang w:val="de-DE"/>
        </w:rPr>
        <w:t xml:space="preserve"> </w:t>
      </w:r>
    </w:p>
    <w:p w14:paraId="1AD80E71" w14:textId="77777777" w:rsidR="001D7788" w:rsidRDefault="001D7788" w:rsidP="001D2933">
      <w:pPr>
        <w:jc w:val="left"/>
        <w:rPr>
          <w:rFonts w:cs="Arial"/>
          <w:b/>
          <w:lang w:val="de-DE"/>
        </w:rPr>
      </w:pPr>
    </w:p>
    <w:p w14:paraId="3C191BDA" w14:textId="3CB22E34" w:rsidR="001D7788" w:rsidRPr="001D7788" w:rsidRDefault="00825439" w:rsidP="001D2933">
      <w:pPr>
        <w:jc w:val="left"/>
        <w:rPr>
          <w:rFonts w:cs="Arial"/>
          <w:bCs/>
          <w:lang w:val="de-DE"/>
        </w:rPr>
      </w:pPr>
      <w:r>
        <w:rPr>
          <w:rFonts w:cs="Arial"/>
          <w:bCs/>
          <w:lang w:val="de-DE"/>
        </w:rPr>
        <w:t xml:space="preserve">Alle Informationen finden sich unter </w:t>
      </w:r>
      <w:hyperlink r:id="rId11" w:history="1">
        <w:r w:rsidRPr="00CA6EE9">
          <w:rPr>
            <w:rStyle w:val="Hyperlink"/>
            <w:rFonts w:cs="Arial"/>
            <w:bCs/>
            <w:lang w:val="de-DE"/>
          </w:rPr>
          <w:t>isover.de/</w:t>
        </w:r>
        <w:proofErr w:type="spellStart"/>
        <w:r w:rsidRPr="00CA6EE9">
          <w:rPr>
            <w:rStyle w:val="Hyperlink"/>
            <w:rFonts w:cs="Arial"/>
            <w:bCs/>
            <w:lang w:val="de-DE"/>
          </w:rPr>
          <w:t>nachhaltigkeit</w:t>
        </w:r>
        <w:proofErr w:type="spellEnd"/>
      </w:hyperlink>
      <w:r>
        <w:rPr>
          <w:rFonts w:cs="Arial"/>
          <w:bCs/>
          <w:lang w:val="de-DE"/>
        </w:rPr>
        <w:t xml:space="preserve">.   </w:t>
      </w:r>
    </w:p>
    <w:p w14:paraId="6FACED73" w14:textId="77777777" w:rsidR="002B381C" w:rsidRDefault="002B381C" w:rsidP="001D2933">
      <w:pPr>
        <w:jc w:val="left"/>
        <w:rPr>
          <w:rFonts w:cs="Arial"/>
          <w:b/>
          <w:lang w:val="de-DE"/>
        </w:rPr>
      </w:pPr>
    </w:p>
    <w:p w14:paraId="0726C1F9" w14:textId="77777777" w:rsidR="006A7B72" w:rsidRDefault="006A7B72" w:rsidP="001D2933">
      <w:pPr>
        <w:jc w:val="left"/>
        <w:rPr>
          <w:rFonts w:cs="Arial"/>
          <w:b/>
          <w:lang w:val="de-DE"/>
        </w:rPr>
      </w:pPr>
    </w:p>
    <w:p w14:paraId="29E60D31" w14:textId="02F4DF4A" w:rsidR="00D90428" w:rsidRPr="006C23BA" w:rsidRDefault="001D2933" w:rsidP="001D2933">
      <w:pPr>
        <w:jc w:val="left"/>
        <w:rPr>
          <w:rFonts w:cs="Arial"/>
          <w:b/>
          <w:lang w:val="de-DE"/>
        </w:rPr>
      </w:pPr>
      <w:r>
        <w:rPr>
          <w:rFonts w:cs="Arial"/>
          <w:b/>
          <w:lang w:val="de-DE"/>
        </w:rPr>
        <w:t>Bildmaterial</w:t>
      </w:r>
    </w:p>
    <w:p w14:paraId="6EEE0199" w14:textId="735FE805" w:rsidR="0023604A" w:rsidRDefault="00825439" w:rsidP="00825439">
      <w:pPr>
        <w:spacing w:line="240" w:lineRule="auto"/>
        <w:jc w:val="left"/>
        <w:rPr>
          <w:rFonts w:cs="Arial"/>
          <w:bCs/>
          <w:lang w:val="de-DE"/>
        </w:rPr>
      </w:pPr>
      <w:r>
        <w:rPr>
          <w:rFonts w:cs="Arial"/>
          <w:bCs/>
          <w:noProof/>
          <w:lang w:val="de-DE"/>
        </w:rPr>
        <w:drawing>
          <wp:inline distT="0" distB="0" distL="0" distR="0" wp14:anchorId="4154EED8" wp14:editId="626B1ECC">
            <wp:extent cx="2966936" cy="1771300"/>
            <wp:effectExtent l="0" t="0" r="5080" b="0"/>
            <wp:docPr id="827857391" name="Grafik 3" descr="Ein Bild, das Text, Screenshot, Website, Webseit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57391" name="Grafik 3" descr="Ein Bild, das Text, Screenshot, Website, Webseite enthält.&#10;&#10;Automatisch generierte Beschreibu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03971" cy="1793411"/>
                    </a:xfrm>
                    <a:prstGeom prst="rect">
                      <a:avLst/>
                    </a:prstGeom>
                  </pic:spPr>
                </pic:pic>
              </a:graphicData>
            </a:graphic>
          </wp:inline>
        </w:drawing>
      </w:r>
      <w:r>
        <w:rPr>
          <w:rFonts w:cs="Arial"/>
          <w:bCs/>
          <w:lang w:val="de-DE"/>
        </w:rPr>
        <w:t xml:space="preserve"> </w:t>
      </w:r>
    </w:p>
    <w:p w14:paraId="79683BFE" w14:textId="0943D972" w:rsidR="00825439" w:rsidRPr="00825439" w:rsidRDefault="00825439" w:rsidP="00825439">
      <w:pPr>
        <w:spacing w:line="240" w:lineRule="auto"/>
        <w:jc w:val="left"/>
        <w:rPr>
          <w:lang w:val="de-DE"/>
        </w:rPr>
      </w:pPr>
      <w:r w:rsidRPr="00825439">
        <w:rPr>
          <w:lang w:val="de-DE"/>
        </w:rPr>
        <w:t xml:space="preserve">Für mehr Transparenz und Nachvollziehbarkeit: Dämmstoffspezialist ISOVER bündelt online alle Informationen zu seinen Nachhaltigkeitsinitiativen. Mehr unter </w:t>
      </w:r>
      <w:hyperlink r:id="rId13" w:history="1">
        <w:r w:rsidRPr="00CA6EE9">
          <w:rPr>
            <w:rStyle w:val="Hyperlink"/>
            <w:rFonts w:cs="Arial"/>
            <w:bCs/>
            <w:lang w:val="de-DE"/>
          </w:rPr>
          <w:t>isover.de/</w:t>
        </w:r>
        <w:proofErr w:type="spellStart"/>
        <w:r w:rsidRPr="00CA6EE9">
          <w:rPr>
            <w:rStyle w:val="Hyperlink"/>
            <w:rFonts w:cs="Arial"/>
            <w:bCs/>
            <w:lang w:val="de-DE"/>
          </w:rPr>
          <w:t>nachhaltigkeit</w:t>
        </w:r>
        <w:proofErr w:type="spellEnd"/>
      </w:hyperlink>
      <w:r>
        <w:rPr>
          <w:rFonts w:cs="Arial"/>
          <w:bCs/>
          <w:lang w:val="de-DE"/>
        </w:rPr>
        <w:t xml:space="preserve">.   </w:t>
      </w:r>
    </w:p>
    <w:p w14:paraId="19F3B22C" w14:textId="77777777" w:rsidR="0023604A" w:rsidRPr="0023604A" w:rsidRDefault="0023604A" w:rsidP="001D2933">
      <w:pPr>
        <w:spacing w:line="240" w:lineRule="auto"/>
        <w:jc w:val="left"/>
        <w:rPr>
          <w:rFonts w:cs="Arial"/>
          <w:lang w:val="de-DE"/>
        </w:rPr>
      </w:pPr>
    </w:p>
    <w:p w14:paraId="4D7D6AAD" w14:textId="0AF98D09" w:rsidR="001D2933" w:rsidRPr="0023604A" w:rsidRDefault="001D2933" w:rsidP="0023604A">
      <w:pPr>
        <w:spacing w:line="240" w:lineRule="auto"/>
        <w:jc w:val="left"/>
        <w:rPr>
          <w:rFonts w:cs="Arial"/>
          <w:lang w:val="de-DE"/>
        </w:rPr>
      </w:pPr>
      <w:r w:rsidRPr="00FC4AF3">
        <w:rPr>
          <w:rFonts w:cs="Arial"/>
          <w:i/>
          <w:iCs/>
          <w:sz w:val="18"/>
          <w:szCs w:val="18"/>
          <w:lang w:val="de-DE"/>
        </w:rPr>
        <w:t>Foto: SAINT-GOBAIN ISOVER G+H AG</w:t>
      </w:r>
    </w:p>
    <w:p w14:paraId="5F72569F" w14:textId="77777777" w:rsidR="001D2933" w:rsidRPr="00FC4AF3" w:rsidRDefault="001D2933" w:rsidP="001D2933">
      <w:pPr>
        <w:widowControl w:val="0"/>
        <w:autoSpaceDE w:val="0"/>
        <w:autoSpaceDN w:val="0"/>
        <w:adjustRightInd w:val="0"/>
        <w:rPr>
          <w:color w:val="000000" w:themeColor="background2"/>
          <w:sz w:val="18"/>
          <w:szCs w:val="18"/>
          <w:shd w:val="clear" w:color="auto" w:fill="FFFFFF"/>
          <w:lang w:val="de-DE" w:eastAsia="de-DE"/>
        </w:rPr>
      </w:pPr>
    </w:p>
    <w:p w14:paraId="7935952C" w14:textId="77777777" w:rsidR="00D30B68" w:rsidRPr="000A25B4" w:rsidRDefault="00D30B68" w:rsidP="00D30B68">
      <w:pPr>
        <w:widowControl w:val="0"/>
        <w:jc w:val="left"/>
        <w:rPr>
          <w:i/>
          <w:color w:val="000000" w:themeColor="background2"/>
          <w:sz w:val="18"/>
          <w:szCs w:val="18"/>
          <w:lang w:val="de-DE"/>
        </w:rPr>
      </w:pPr>
      <w:r w:rsidRPr="000A25B4">
        <w:rPr>
          <w:i/>
          <w:color w:val="000000" w:themeColor="background2"/>
          <w:sz w:val="18"/>
          <w:szCs w:val="18"/>
          <w:lang w:val="de-DE"/>
        </w:rPr>
        <w:t xml:space="preserve">(Text- und Bildmaterial steht unter </w:t>
      </w:r>
      <w:hyperlink r:id="rId14" w:history="1">
        <w:r w:rsidRPr="000A25B4">
          <w:rPr>
            <w:rStyle w:val="Hyperlink"/>
            <w:i/>
            <w:color w:val="000000" w:themeColor="background2"/>
            <w:sz w:val="18"/>
            <w:lang w:val="de-DE"/>
          </w:rPr>
          <w:t>www.isover.de/presse</w:t>
        </w:r>
      </w:hyperlink>
      <w:r w:rsidRPr="000A25B4">
        <w:rPr>
          <w:i/>
          <w:color w:val="000000" w:themeColor="background2"/>
          <w:sz w:val="18"/>
          <w:lang w:val="de-DE"/>
        </w:rPr>
        <w:t xml:space="preserve"> </w:t>
      </w:r>
      <w:r w:rsidRPr="000A25B4">
        <w:rPr>
          <w:i/>
          <w:color w:val="000000" w:themeColor="background2"/>
          <w:sz w:val="18"/>
          <w:szCs w:val="18"/>
          <w:lang w:val="de-DE"/>
        </w:rPr>
        <w:t xml:space="preserve">zum Download bereit. Die Feindaten der Bilder können zudem gerne per E-Mail nachgereicht werden – hierfür genügt eine kurze Nachricht an </w:t>
      </w:r>
      <w:hyperlink r:id="rId15" w:history="1">
        <w:r w:rsidRPr="000A25B4">
          <w:rPr>
            <w:rStyle w:val="Hyperlink"/>
            <w:i/>
            <w:color w:val="000000" w:themeColor="background2"/>
            <w:sz w:val="18"/>
            <w:szCs w:val="18"/>
            <w:lang w:val="de-DE"/>
          </w:rPr>
          <w:t>information@baumarketing.com</w:t>
        </w:r>
      </w:hyperlink>
      <w:r w:rsidRPr="000A25B4">
        <w:rPr>
          <w:i/>
          <w:color w:val="000000" w:themeColor="background2"/>
          <w:sz w:val="18"/>
          <w:szCs w:val="18"/>
          <w:lang w:val="de-DE"/>
        </w:rPr>
        <w:t>)</w:t>
      </w:r>
    </w:p>
    <w:p w14:paraId="70B27EB9" w14:textId="77777777" w:rsidR="001D2933" w:rsidRPr="000A25B4" w:rsidRDefault="001D2933" w:rsidP="001D2933">
      <w:pPr>
        <w:widowControl w:val="0"/>
        <w:rPr>
          <w:i/>
          <w:color w:val="000000" w:themeColor="background2"/>
          <w:sz w:val="18"/>
          <w:szCs w:val="18"/>
          <w:lang w:val="de-DE"/>
        </w:rPr>
      </w:pPr>
    </w:p>
    <w:p w14:paraId="0AB46CC1"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1F75EC96" w14:textId="5B49FFDE" w:rsidR="001D2933" w:rsidRPr="00DE5609" w:rsidRDefault="001D2933" w:rsidP="00DE5609">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67429572" w14:textId="77777777" w:rsidR="00DE5609" w:rsidRDefault="00DE5609" w:rsidP="001D2933">
      <w:pPr>
        <w:spacing w:line="240" w:lineRule="auto"/>
        <w:rPr>
          <w:rFonts w:cs="Arial"/>
          <w:b/>
          <w:sz w:val="20"/>
          <w:szCs w:val="20"/>
          <w:lang w:val="de-DE"/>
        </w:rPr>
      </w:pPr>
    </w:p>
    <w:p w14:paraId="5852AD98" w14:textId="77777777" w:rsidR="00B64116" w:rsidRDefault="00B64116" w:rsidP="001D2933">
      <w:pPr>
        <w:spacing w:line="240" w:lineRule="auto"/>
        <w:rPr>
          <w:rFonts w:cs="Arial"/>
          <w:b/>
          <w:sz w:val="20"/>
          <w:szCs w:val="20"/>
          <w:lang w:val="de-DE"/>
        </w:rPr>
      </w:pPr>
    </w:p>
    <w:p w14:paraId="36D6FFA1" w14:textId="77777777" w:rsidR="00B64116" w:rsidRDefault="00B64116" w:rsidP="001D2933">
      <w:pPr>
        <w:spacing w:line="240" w:lineRule="auto"/>
        <w:rPr>
          <w:rFonts w:cs="Arial"/>
          <w:b/>
          <w:sz w:val="20"/>
          <w:szCs w:val="20"/>
          <w:lang w:val="de-DE"/>
        </w:rPr>
      </w:pPr>
    </w:p>
    <w:p w14:paraId="7F39AB3C" w14:textId="77777777" w:rsidR="00B64116" w:rsidRDefault="00B64116" w:rsidP="001D2933">
      <w:pPr>
        <w:spacing w:line="240" w:lineRule="auto"/>
        <w:rPr>
          <w:rFonts w:cs="Arial"/>
          <w:b/>
          <w:sz w:val="20"/>
          <w:szCs w:val="20"/>
          <w:lang w:val="de-DE"/>
        </w:rPr>
      </w:pPr>
    </w:p>
    <w:p w14:paraId="0A020492" w14:textId="7119A0C5" w:rsidR="001D2933" w:rsidRPr="00294202" w:rsidRDefault="001D2933" w:rsidP="001D2933">
      <w:pPr>
        <w:spacing w:line="240" w:lineRule="auto"/>
        <w:rPr>
          <w:rFonts w:cs="Arial"/>
          <w:b/>
          <w:sz w:val="20"/>
          <w:szCs w:val="20"/>
          <w:lang w:val="de-DE"/>
        </w:rPr>
      </w:pPr>
      <w:r w:rsidRPr="00294202">
        <w:rPr>
          <w:rFonts w:cs="Arial"/>
          <w:b/>
          <w:sz w:val="20"/>
          <w:szCs w:val="20"/>
          <w:lang w:val="de-DE"/>
        </w:rPr>
        <w:lastRenderedPageBreak/>
        <w:t>SAINT-GOBAIN ISOVER G+H AG</w:t>
      </w:r>
    </w:p>
    <w:p w14:paraId="0A7612DC" w14:textId="77777777" w:rsidR="001D2933" w:rsidRPr="009710FF" w:rsidRDefault="001D2933" w:rsidP="001D2933">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EBE2FC7" w14:textId="77777777" w:rsidR="001D2933" w:rsidRPr="0082094E" w:rsidRDefault="001D2933" w:rsidP="001D2933">
      <w:pPr>
        <w:spacing w:line="240" w:lineRule="auto"/>
        <w:rPr>
          <w:rFonts w:cs="Arial"/>
          <w:color w:val="000000" w:themeColor="accent6"/>
          <w:sz w:val="20"/>
          <w:szCs w:val="20"/>
          <w:lang w:val="de-DE"/>
        </w:rPr>
      </w:pPr>
    </w:p>
    <w:p w14:paraId="113BC56E"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3D11C23C"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6D555741" w14:textId="77777777" w:rsidR="001D2933"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7E01422F"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p>
    <w:p w14:paraId="115502BB"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05568AF1"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41CEC35"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6"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7" w:history="1">
        <w:r w:rsidRPr="00EC2B58">
          <w:rPr>
            <w:rStyle w:val="Hyperlink"/>
            <w:rFonts w:eastAsia="Times New Roman" w:cs="Arial"/>
            <w:sz w:val="20"/>
            <w:szCs w:val="20"/>
            <w:shd w:val="clear" w:color="auto" w:fill="FFFFFF"/>
            <w:lang w:val="de-DE" w:eastAsia="de-DE"/>
          </w:rPr>
          <w:t>LinkedIn Saint-Gobain Germany</w:t>
        </w:r>
      </w:hyperlink>
    </w:p>
    <w:p w14:paraId="449E90FC" w14:textId="77777777" w:rsidR="001D2933" w:rsidRDefault="001D2933" w:rsidP="001D2933">
      <w:pPr>
        <w:rPr>
          <w:lang w:val="de-DE"/>
        </w:rPr>
      </w:pPr>
    </w:p>
    <w:p w14:paraId="122CE453" w14:textId="77777777" w:rsidR="001D2933" w:rsidRDefault="001D2933" w:rsidP="001D2933">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1D2933" w:rsidRPr="006749CD" w14:paraId="10A1405D" w14:textId="77777777" w:rsidTr="00BC3D13">
        <w:tc>
          <w:tcPr>
            <w:tcW w:w="4394" w:type="dxa"/>
            <w:tcBorders>
              <w:top w:val="nil"/>
              <w:left w:val="nil"/>
              <w:bottom w:val="nil"/>
              <w:right w:val="nil"/>
            </w:tcBorders>
          </w:tcPr>
          <w:p w14:paraId="5F3FF049" w14:textId="77777777" w:rsidR="001D2933" w:rsidRPr="006749CD" w:rsidRDefault="001D2933" w:rsidP="00BC3D13">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2F1F9D6"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80A4E01"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E5F25E0"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733CCDFA"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EB6D439"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6F877D5"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519FA39" w14:textId="77777777" w:rsidR="001D2933" w:rsidRPr="006749CD" w:rsidRDefault="001D2933" w:rsidP="00BC3D13">
            <w:pPr>
              <w:spacing w:line="264" w:lineRule="auto"/>
              <w:jc w:val="left"/>
              <w:rPr>
                <w:rFonts w:eastAsia="Times New Roman" w:cs="Arial"/>
                <w:color w:val="000000" w:themeColor="accent6"/>
                <w:sz w:val="20"/>
                <w:szCs w:val="20"/>
                <w:lang w:val="de-DE" w:eastAsia="de-CH"/>
              </w:rPr>
            </w:pPr>
            <w:hyperlink r:id="rId18"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52EF998" w14:textId="77777777" w:rsidR="001D2933" w:rsidRPr="00552972" w:rsidRDefault="001D2933" w:rsidP="001D2933">
      <w:pPr>
        <w:rPr>
          <w:lang w:val="de-DE"/>
        </w:rPr>
      </w:pPr>
    </w:p>
    <w:p w14:paraId="4629EC79" w14:textId="77777777" w:rsidR="001D2933" w:rsidRDefault="001D2933" w:rsidP="001D2933">
      <w:pPr>
        <w:rPr>
          <w:lang w:val="de-DE"/>
        </w:rPr>
      </w:pPr>
    </w:p>
    <w:p w14:paraId="5161B6E5" w14:textId="77777777" w:rsidR="001D2933" w:rsidRDefault="001D2933" w:rsidP="001D2933">
      <w:pPr>
        <w:rPr>
          <w:lang w:val="de-DE"/>
        </w:rPr>
      </w:pPr>
    </w:p>
    <w:p w14:paraId="2CB26056" w14:textId="77777777" w:rsidR="001D2933" w:rsidRDefault="001D2933" w:rsidP="001D2933">
      <w:pPr>
        <w:rPr>
          <w:lang w:val="de-DE"/>
        </w:rPr>
      </w:pPr>
    </w:p>
    <w:p w14:paraId="5226815B" w14:textId="77777777" w:rsidR="001D2933" w:rsidRDefault="001D2933" w:rsidP="001D2933">
      <w:pPr>
        <w:rPr>
          <w:lang w:val="de-DE"/>
        </w:rPr>
      </w:pPr>
    </w:p>
    <w:p w14:paraId="2A3D7027" w14:textId="77777777" w:rsidR="001D2933" w:rsidRDefault="001D2933" w:rsidP="001D2933">
      <w:pPr>
        <w:rPr>
          <w:lang w:val="de-DE"/>
        </w:rPr>
      </w:pPr>
    </w:p>
    <w:p w14:paraId="120457D2" w14:textId="77777777" w:rsidR="001D2933" w:rsidRDefault="001D2933" w:rsidP="001D2933">
      <w:pPr>
        <w:rPr>
          <w:lang w:val="de-DE"/>
        </w:rPr>
      </w:pPr>
    </w:p>
    <w:p w14:paraId="4BA9C9FD" w14:textId="77777777" w:rsidR="001D2933" w:rsidRDefault="001D2933" w:rsidP="001D2933">
      <w:pPr>
        <w:rPr>
          <w:lang w:val="de-DE"/>
        </w:rPr>
      </w:pPr>
    </w:p>
    <w:p w14:paraId="4BB6B950" w14:textId="77777777" w:rsidR="001D2933" w:rsidRDefault="001D2933" w:rsidP="001D2933">
      <w:pPr>
        <w:rPr>
          <w:lang w:val="de-DE"/>
        </w:rPr>
      </w:pPr>
    </w:p>
    <w:p w14:paraId="3BF01A10" w14:textId="77777777" w:rsidR="001D2933" w:rsidRDefault="001D2933" w:rsidP="001D2933">
      <w:pPr>
        <w:rPr>
          <w:lang w:val="de-DE"/>
        </w:rPr>
      </w:pPr>
    </w:p>
    <w:p w14:paraId="0524B627" w14:textId="77777777" w:rsidR="001D2933" w:rsidRPr="002501CB" w:rsidRDefault="001D2933" w:rsidP="001D2933">
      <w:pPr>
        <w:rPr>
          <w:lang w:val="de-DE"/>
        </w:rPr>
      </w:pPr>
    </w:p>
    <w:p w14:paraId="1F2AD7B7" w14:textId="77777777" w:rsidR="00646240" w:rsidRPr="00865A06" w:rsidRDefault="00646240" w:rsidP="00594196">
      <w:pPr>
        <w:rPr>
          <w:lang w:val="en-GB"/>
        </w:rPr>
      </w:pPr>
    </w:p>
    <w:p w14:paraId="49A246E8" w14:textId="77777777" w:rsidR="001C6E80" w:rsidRDefault="001C6E80" w:rsidP="00AD1DD1">
      <w:pPr>
        <w:widowControl w:val="0"/>
        <w:spacing w:line="276" w:lineRule="auto"/>
        <w:rPr>
          <w:i/>
          <w:sz w:val="18"/>
          <w:szCs w:val="18"/>
          <w:lang w:val="de-DE"/>
        </w:rPr>
      </w:pPr>
    </w:p>
    <w:p w14:paraId="7187160C" w14:textId="77777777" w:rsidR="0041180C" w:rsidRDefault="0041180C" w:rsidP="00AD1DD1">
      <w:pPr>
        <w:widowControl w:val="0"/>
        <w:spacing w:line="276" w:lineRule="auto"/>
        <w:rPr>
          <w:i/>
          <w:sz w:val="18"/>
          <w:szCs w:val="18"/>
          <w:lang w:val="de-DE"/>
        </w:rPr>
      </w:pPr>
    </w:p>
    <w:p w14:paraId="6665B1C2" w14:textId="77777777" w:rsidR="002501CB" w:rsidRDefault="002501CB" w:rsidP="002501CB">
      <w:pPr>
        <w:rPr>
          <w:lang w:val="de-DE"/>
        </w:rPr>
      </w:pPr>
    </w:p>
    <w:p w14:paraId="666152CA" w14:textId="77777777" w:rsidR="00B72303" w:rsidRDefault="00B72303" w:rsidP="002501CB">
      <w:pPr>
        <w:rPr>
          <w:lang w:val="de-DE"/>
        </w:rPr>
      </w:pPr>
    </w:p>
    <w:p w14:paraId="3EB1FE21" w14:textId="77777777" w:rsidR="00B72303" w:rsidRDefault="00B72303" w:rsidP="002501CB">
      <w:pPr>
        <w:rPr>
          <w:lang w:val="de-DE"/>
        </w:rPr>
      </w:pPr>
    </w:p>
    <w:p w14:paraId="4D6EFD4C" w14:textId="77777777" w:rsidR="00B72303" w:rsidRDefault="00B72303" w:rsidP="002501CB">
      <w:pPr>
        <w:rPr>
          <w:lang w:val="de-DE"/>
        </w:rPr>
      </w:pPr>
    </w:p>
    <w:p w14:paraId="5342341F" w14:textId="77777777" w:rsidR="00FA60EB" w:rsidRPr="002501CB" w:rsidRDefault="00FA60EB" w:rsidP="002501CB">
      <w:pPr>
        <w:rPr>
          <w:lang w:val="de-DE"/>
        </w:rPr>
      </w:pPr>
    </w:p>
    <w:sectPr w:rsidR="00FA60EB" w:rsidRPr="002501CB" w:rsidSect="00861FC1">
      <w:footerReference w:type="even" r:id="rId19"/>
      <w:footerReference w:type="default" r:id="rId20"/>
      <w:headerReference w:type="first" r:id="rId21"/>
      <w:footerReference w:type="first" r:id="rId22"/>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1FA24" w14:textId="77777777" w:rsidR="005519F5" w:rsidRDefault="005519F5" w:rsidP="00594196">
      <w:r>
        <w:separator/>
      </w:r>
    </w:p>
  </w:endnote>
  <w:endnote w:type="continuationSeparator" w:id="0">
    <w:p w14:paraId="0999CEB3" w14:textId="77777777" w:rsidR="005519F5" w:rsidRDefault="005519F5"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20102010804080708"/>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82CE1A"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5829C2B1"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DA31CE"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FB572CB"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5091E1B7" wp14:editId="078CFB28">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2F01B01C" w14:textId="77777777" w:rsidR="00861FC1" w:rsidRDefault="00861FC1" w:rsidP="00D978FB">
    <w:pPr>
      <w:pStyle w:val="Fuzeile"/>
      <w:ind w:right="360"/>
    </w:pPr>
  </w:p>
  <w:p w14:paraId="6ECDFE42"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05F17" w14:textId="77777777" w:rsidR="00126596" w:rsidRPr="00D978FB" w:rsidRDefault="0081633F" w:rsidP="00B600FB">
    <w:pPr>
      <w:autoSpaceDE w:val="0"/>
      <w:autoSpaceDN w:val="0"/>
      <w:adjustRightInd w:val="0"/>
      <w:spacing w:line="240" w:lineRule="auto"/>
      <w:ind w:hanging="1701"/>
      <w:rPr>
        <w:b/>
        <w:lang w:val="de-DE"/>
      </w:rPr>
    </w:pPr>
    <w:r>
      <w:rPr>
        <w:b/>
        <w:noProof/>
        <w:lang w:val="de-DE"/>
      </w:rPr>
      <w:drawing>
        <wp:inline distT="0" distB="0" distL="0" distR="0" wp14:anchorId="539E3619" wp14:editId="778E4F7F">
          <wp:extent cx="7560000" cy="1360800"/>
          <wp:effectExtent l="0" t="0" r="0" b="0"/>
          <wp:docPr id="13308873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87334" name="Grafik 1330887334"/>
                  <pic:cNvPicPr/>
                </pic:nvPicPr>
                <pic:blipFill>
                  <a:blip r:embed="rId1">
                    <a:extLst>
                      <a:ext uri="{28A0092B-C50C-407E-A947-70E740481C1C}">
                        <a14:useLocalDpi xmlns:a14="http://schemas.microsoft.com/office/drawing/2010/main" val="0"/>
                      </a:ext>
                    </a:extLst>
                  </a:blip>
                  <a:stretch>
                    <a:fillRect/>
                  </a:stretch>
                </pic:blipFill>
                <pic:spPr>
                  <a:xfrm>
                    <a:off x="0" y="0"/>
                    <a:ext cx="7560000" cy="136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B568E" w14:textId="77777777" w:rsidR="005519F5" w:rsidRDefault="005519F5" w:rsidP="00594196">
      <w:r>
        <w:separator/>
      </w:r>
    </w:p>
  </w:footnote>
  <w:footnote w:type="continuationSeparator" w:id="0">
    <w:p w14:paraId="10AAA338" w14:textId="77777777" w:rsidR="005519F5" w:rsidRDefault="005519F5"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B0AF2" w14:textId="77777777" w:rsidR="00126596" w:rsidRDefault="0062254E" w:rsidP="00594196">
    <w:pPr>
      <w:pStyle w:val="Kopfzeile"/>
    </w:pPr>
    <w:r>
      <w:rPr>
        <w:noProof/>
      </w:rPr>
      <w:drawing>
        <wp:anchor distT="0" distB="0" distL="114300" distR="114300" simplePos="0" relativeHeight="251665408" behindDoc="1" locked="0" layoutInCell="1" allowOverlap="1" wp14:anchorId="468BE08F" wp14:editId="7F329C2C">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E82139"/>
    <w:multiLevelType w:val="multilevel"/>
    <w:tmpl w:val="5B125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06789780">
    <w:abstractNumId w:val="9"/>
  </w:num>
  <w:num w:numId="2" w16cid:durableId="184753060">
    <w:abstractNumId w:val="11"/>
  </w:num>
  <w:num w:numId="3" w16cid:durableId="2115782464">
    <w:abstractNumId w:val="12"/>
  </w:num>
  <w:num w:numId="4" w16cid:durableId="1845169139">
    <w:abstractNumId w:val="8"/>
  </w:num>
  <w:num w:numId="5" w16cid:durableId="1211960286">
    <w:abstractNumId w:val="3"/>
  </w:num>
  <w:num w:numId="6" w16cid:durableId="1707951122">
    <w:abstractNumId w:val="2"/>
  </w:num>
  <w:num w:numId="7" w16cid:durableId="136533885">
    <w:abstractNumId w:val="1"/>
  </w:num>
  <w:num w:numId="8" w16cid:durableId="396366168">
    <w:abstractNumId w:val="0"/>
  </w:num>
  <w:num w:numId="9" w16cid:durableId="1086415517">
    <w:abstractNumId w:val="7"/>
  </w:num>
  <w:num w:numId="10" w16cid:durableId="1396276108">
    <w:abstractNumId w:val="6"/>
  </w:num>
  <w:num w:numId="11" w16cid:durableId="323431798">
    <w:abstractNumId w:val="5"/>
  </w:num>
  <w:num w:numId="12" w16cid:durableId="282080653">
    <w:abstractNumId w:val="4"/>
  </w:num>
  <w:num w:numId="13" w16cid:durableId="11229203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3CBF"/>
    <w:rsid w:val="00015EC6"/>
    <w:rsid w:val="00016D57"/>
    <w:rsid w:val="00021BC6"/>
    <w:rsid w:val="000331B5"/>
    <w:rsid w:val="00035F2E"/>
    <w:rsid w:val="00040721"/>
    <w:rsid w:val="000430DC"/>
    <w:rsid w:val="00053BC2"/>
    <w:rsid w:val="000566CC"/>
    <w:rsid w:val="000611F2"/>
    <w:rsid w:val="00063ECC"/>
    <w:rsid w:val="00066715"/>
    <w:rsid w:val="0006799B"/>
    <w:rsid w:val="00067B30"/>
    <w:rsid w:val="0007481E"/>
    <w:rsid w:val="0009783A"/>
    <w:rsid w:val="000A09CA"/>
    <w:rsid w:val="000A206D"/>
    <w:rsid w:val="000A4502"/>
    <w:rsid w:val="000B0085"/>
    <w:rsid w:val="000B3BFA"/>
    <w:rsid w:val="000B5618"/>
    <w:rsid w:val="000C0BE4"/>
    <w:rsid w:val="000E28CA"/>
    <w:rsid w:val="000E3B37"/>
    <w:rsid w:val="000F3475"/>
    <w:rsid w:val="00101553"/>
    <w:rsid w:val="00121071"/>
    <w:rsid w:val="00122B8E"/>
    <w:rsid w:val="001251C1"/>
    <w:rsid w:val="00126596"/>
    <w:rsid w:val="001306F3"/>
    <w:rsid w:val="0014123E"/>
    <w:rsid w:val="00141415"/>
    <w:rsid w:val="001425EA"/>
    <w:rsid w:val="00142ABD"/>
    <w:rsid w:val="001552EA"/>
    <w:rsid w:val="00157AE9"/>
    <w:rsid w:val="00161A03"/>
    <w:rsid w:val="00161D88"/>
    <w:rsid w:val="00172E32"/>
    <w:rsid w:val="00184693"/>
    <w:rsid w:val="001850A6"/>
    <w:rsid w:val="001851C8"/>
    <w:rsid w:val="00196E2A"/>
    <w:rsid w:val="001977A2"/>
    <w:rsid w:val="001A229F"/>
    <w:rsid w:val="001B092B"/>
    <w:rsid w:val="001C1CBF"/>
    <w:rsid w:val="001C6E80"/>
    <w:rsid w:val="001D2933"/>
    <w:rsid w:val="001D7788"/>
    <w:rsid w:val="001F3457"/>
    <w:rsid w:val="00200CA2"/>
    <w:rsid w:val="00210A45"/>
    <w:rsid w:val="00212B1B"/>
    <w:rsid w:val="00215B47"/>
    <w:rsid w:val="00220073"/>
    <w:rsid w:val="00230757"/>
    <w:rsid w:val="00231735"/>
    <w:rsid w:val="0023604A"/>
    <w:rsid w:val="00242169"/>
    <w:rsid w:val="002501CB"/>
    <w:rsid w:val="00251E90"/>
    <w:rsid w:val="00254F20"/>
    <w:rsid w:val="002649C0"/>
    <w:rsid w:val="00295665"/>
    <w:rsid w:val="002A0D54"/>
    <w:rsid w:val="002A4853"/>
    <w:rsid w:val="002B1089"/>
    <w:rsid w:val="002B381C"/>
    <w:rsid w:val="002C1353"/>
    <w:rsid w:val="002C1951"/>
    <w:rsid w:val="002D18CD"/>
    <w:rsid w:val="002E0A25"/>
    <w:rsid w:val="002E6B9A"/>
    <w:rsid w:val="002F38FC"/>
    <w:rsid w:val="00304741"/>
    <w:rsid w:val="00312B91"/>
    <w:rsid w:val="00317CEE"/>
    <w:rsid w:val="00321571"/>
    <w:rsid w:val="00350D12"/>
    <w:rsid w:val="00355143"/>
    <w:rsid w:val="00355515"/>
    <w:rsid w:val="00375791"/>
    <w:rsid w:val="0039387E"/>
    <w:rsid w:val="003940D6"/>
    <w:rsid w:val="00397A41"/>
    <w:rsid w:val="003A4F31"/>
    <w:rsid w:val="003C238F"/>
    <w:rsid w:val="003D70CC"/>
    <w:rsid w:val="003E3BB5"/>
    <w:rsid w:val="003E7614"/>
    <w:rsid w:val="003E7BB4"/>
    <w:rsid w:val="003F1448"/>
    <w:rsid w:val="003F2941"/>
    <w:rsid w:val="0041180C"/>
    <w:rsid w:val="004210CB"/>
    <w:rsid w:val="00427267"/>
    <w:rsid w:val="004339C3"/>
    <w:rsid w:val="0043454A"/>
    <w:rsid w:val="00454D6C"/>
    <w:rsid w:val="004568A0"/>
    <w:rsid w:val="0046034C"/>
    <w:rsid w:val="00475AC1"/>
    <w:rsid w:val="00480D39"/>
    <w:rsid w:val="004947E8"/>
    <w:rsid w:val="00495210"/>
    <w:rsid w:val="004A6518"/>
    <w:rsid w:val="004A6EE7"/>
    <w:rsid w:val="004B10D0"/>
    <w:rsid w:val="004B5028"/>
    <w:rsid w:val="004C5A5A"/>
    <w:rsid w:val="004E173B"/>
    <w:rsid w:val="004E31D9"/>
    <w:rsid w:val="004E4AD5"/>
    <w:rsid w:val="004E55C8"/>
    <w:rsid w:val="004E64D0"/>
    <w:rsid w:val="004F1975"/>
    <w:rsid w:val="004F2538"/>
    <w:rsid w:val="004F2E70"/>
    <w:rsid w:val="00500C85"/>
    <w:rsid w:val="00507A12"/>
    <w:rsid w:val="005136FB"/>
    <w:rsid w:val="00514A09"/>
    <w:rsid w:val="005174EE"/>
    <w:rsid w:val="00517A8B"/>
    <w:rsid w:val="00520FD6"/>
    <w:rsid w:val="00522605"/>
    <w:rsid w:val="00530AC7"/>
    <w:rsid w:val="00541190"/>
    <w:rsid w:val="00543E1F"/>
    <w:rsid w:val="005519F5"/>
    <w:rsid w:val="00551DE4"/>
    <w:rsid w:val="005622C2"/>
    <w:rsid w:val="00564371"/>
    <w:rsid w:val="00567085"/>
    <w:rsid w:val="00572166"/>
    <w:rsid w:val="00573473"/>
    <w:rsid w:val="005751C0"/>
    <w:rsid w:val="00582E2A"/>
    <w:rsid w:val="00584771"/>
    <w:rsid w:val="005848A7"/>
    <w:rsid w:val="00585E7E"/>
    <w:rsid w:val="00593521"/>
    <w:rsid w:val="00594196"/>
    <w:rsid w:val="005A29E0"/>
    <w:rsid w:val="005A7B88"/>
    <w:rsid w:val="005B2892"/>
    <w:rsid w:val="005D04F0"/>
    <w:rsid w:val="005D552C"/>
    <w:rsid w:val="005E2604"/>
    <w:rsid w:val="005F12C8"/>
    <w:rsid w:val="005F7141"/>
    <w:rsid w:val="00603405"/>
    <w:rsid w:val="00611557"/>
    <w:rsid w:val="0062254E"/>
    <w:rsid w:val="00637F97"/>
    <w:rsid w:val="00641D99"/>
    <w:rsid w:val="00641F09"/>
    <w:rsid w:val="00646240"/>
    <w:rsid w:val="00651A1E"/>
    <w:rsid w:val="00655EA8"/>
    <w:rsid w:val="00664125"/>
    <w:rsid w:val="0066782D"/>
    <w:rsid w:val="006724E1"/>
    <w:rsid w:val="00674D01"/>
    <w:rsid w:val="006777CD"/>
    <w:rsid w:val="006A7B72"/>
    <w:rsid w:val="006B3C2F"/>
    <w:rsid w:val="006C0135"/>
    <w:rsid w:val="006C23BA"/>
    <w:rsid w:val="006C4C8C"/>
    <w:rsid w:val="006E5B42"/>
    <w:rsid w:val="006E65EF"/>
    <w:rsid w:val="006F2695"/>
    <w:rsid w:val="006F4A41"/>
    <w:rsid w:val="00707E5B"/>
    <w:rsid w:val="007154EE"/>
    <w:rsid w:val="00721FE8"/>
    <w:rsid w:val="00723233"/>
    <w:rsid w:val="007768E3"/>
    <w:rsid w:val="007821AE"/>
    <w:rsid w:val="00782D9C"/>
    <w:rsid w:val="00783D0A"/>
    <w:rsid w:val="00784A29"/>
    <w:rsid w:val="00785D16"/>
    <w:rsid w:val="007927EB"/>
    <w:rsid w:val="0079637C"/>
    <w:rsid w:val="007A2AA0"/>
    <w:rsid w:val="007B0EEE"/>
    <w:rsid w:val="007B17C2"/>
    <w:rsid w:val="007B33D4"/>
    <w:rsid w:val="007B4E43"/>
    <w:rsid w:val="007D4E8F"/>
    <w:rsid w:val="007E5BE2"/>
    <w:rsid w:val="007E65C7"/>
    <w:rsid w:val="007F2D31"/>
    <w:rsid w:val="008008F9"/>
    <w:rsid w:val="0080279D"/>
    <w:rsid w:val="008057CF"/>
    <w:rsid w:val="00807108"/>
    <w:rsid w:val="00812E5A"/>
    <w:rsid w:val="0081633F"/>
    <w:rsid w:val="008213E0"/>
    <w:rsid w:val="00825439"/>
    <w:rsid w:val="00841A98"/>
    <w:rsid w:val="00846758"/>
    <w:rsid w:val="008517F2"/>
    <w:rsid w:val="0085451D"/>
    <w:rsid w:val="00856D13"/>
    <w:rsid w:val="0086105B"/>
    <w:rsid w:val="00861FC1"/>
    <w:rsid w:val="00865A06"/>
    <w:rsid w:val="008737E5"/>
    <w:rsid w:val="00875E80"/>
    <w:rsid w:val="0088078C"/>
    <w:rsid w:val="00881141"/>
    <w:rsid w:val="008922DA"/>
    <w:rsid w:val="0089482C"/>
    <w:rsid w:val="008A1F9C"/>
    <w:rsid w:val="008B07FD"/>
    <w:rsid w:val="008C1720"/>
    <w:rsid w:val="008C2EFF"/>
    <w:rsid w:val="008C7996"/>
    <w:rsid w:val="008D3B51"/>
    <w:rsid w:val="008D480C"/>
    <w:rsid w:val="008D6B94"/>
    <w:rsid w:val="008E2E1F"/>
    <w:rsid w:val="008F24C7"/>
    <w:rsid w:val="008F5235"/>
    <w:rsid w:val="008F6C6C"/>
    <w:rsid w:val="009015CB"/>
    <w:rsid w:val="00905777"/>
    <w:rsid w:val="00910AF1"/>
    <w:rsid w:val="00923AB9"/>
    <w:rsid w:val="0092497B"/>
    <w:rsid w:val="00944D8B"/>
    <w:rsid w:val="00945BE3"/>
    <w:rsid w:val="00951B73"/>
    <w:rsid w:val="00960B09"/>
    <w:rsid w:val="00973086"/>
    <w:rsid w:val="009738F4"/>
    <w:rsid w:val="00976EE3"/>
    <w:rsid w:val="009863D4"/>
    <w:rsid w:val="00996514"/>
    <w:rsid w:val="009B034A"/>
    <w:rsid w:val="009B09DA"/>
    <w:rsid w:val="009B1810"/>
    <w:rsid w:val="009B1C82"/>
    <w:rsid w:val="009C655D"/>
    <w:rsid w:val="009C75B3"/>
    <w:rsid w:val="009D0567"/>
    <w:rsid w:val="009D7A74"/>
    <w:rsid w:val="009E0BB0"/>
    <w:rsid w:val="009E3EB1"/>
    <w:rsid w:val="009F4B90"/>
    <w:rsid w:val="00A052B5"/>
    <w:rsid w:val="00A16263"/>
    <w:rsid w:val="00A212FD"/>
    <w:rsid w:val="00A214E9"/>
    <w:rsid w:val="00A22376"/>
    <w:rsid w:val="00A23525"/>
    <w:rsid w:val="00A33625"/>
    <w:rsid w:val="00A40AC5"/>
    <w:rsid w:val="00A52B7A"/>
    <w:rsid w:val="00A6095C"/>
    <w:rsid w:val="00A62005"/>
    <w:rsid w:val="00A65EE9"/>
    <w:rsid w:val="00A763D9"/>
    <w:rsid w:val="00A8376B"/>
    <w:rsid w:val="00A84C95"/>
    <w:rsid w:val="00A93AAF"/>
    <w:rsid w:val="00A93FE9"/>
    <w:rsid w:val="00A94943"/>
    <w:rsid w:val="00AA32AC"/>
    <w:rsid w:val="00AB50F2"/>
    <w:rsid w:val="00AB71A4"/>
    <w:rsid w:val="00AC2F61"/>
    <w:rsid w:val="00AD1DD1"/>
    <w:rsid w:val="00AD4EB0"/>
    <w:rsid w:val="00AE1130"/>
    <w:rsid w:val="00AE4B2E"/>
    <w:rsid w:val="00B004F3"/>
    <w:rsid w:val="00B10DCB"/>
    <w:rsid w:val="00B2745E"/>
    <w:rsid w:val="00B41703"/>
    <w:rsid w:val="00B50F60"/>
    <w:rsid w:val="00B600FB"/>
    <w:rsid w:val="00B64116"/>
    <w:rsid w:val="00B72303"/>
    <w:rsid w:val="00B84814"/>
    <w:rsid w:val="00B84EB4"/>
    <w:rsid w:val="00B87B85"/>
    <w:rsid w:val="00BA0EDD"/>
    <w:rsid w:val="00BA277B"/>
    <w:rsid w:val="00BB0485"/>
    <w:rsid w:val="00BC2B02"/>
    <w:rsid w:val="00BD626D"/>
    <w:rsid w:val="00BD7E00"/>
    <w:rsid w:val="00BE6DAE"/>
    <w:rsid w:val="00C002FB"/>
    <w:rsid w:val="00C00430"/>
    <w:rsid w:val="00C102B3"/>
    <w:rsid w:val="00C130D5"/>
    <w:rsid w:val="00C26A5D"/>
    <w:rsid w:val="00C521A8"/>
    <w:rsid w:val="00C527B3"/>
    <w:rsid w:val="00C53876"/>
    <w:rsid w:val="00C6338F"/>
    <w:rsid w:val="00C668E4"/>
    <w:rsid w:val="00C74068"/>
    <w:rsid w:val="00C7792F"/>
    <w:rsid w:val="00C86C34"/>
    <w:rsid w:val="00C878FD"/>
    <w:rsid w:val="00C90705"/>
    <w:rsid w:val="00C91252"/>
    <w:rsid w:val="00C91974"/>
    <w:rsid w:val="00C964D1"/>
    <w:rsid w:val="00CA17A1"/>
    <w:rsid w:val="00CB0181"/>
    <w:rsid w:val="00CB6007"/>
    <w:rsid w:val="00CB70FF"/>
    <w:rsid w:val="00CC0DF4"/>
    <w:rsid w:val="00CC0E96"/>
    <w:rsid w:val="00CC1DCC"/>
    <w:rsid w:val="00CC2957"/>
    <w:rsid w:val="00CC66D1"/>
    <w:rsid w:val="00CD094B"/>
    <w:rsid w:val="00CD1588"/>
    <w:rsid w:val="00CE6568"/>
    <w:rsid w:val="00CF3C20"/>
    <w:rsid w:val="00D148C4"/>
    <w:rsid w:val="00D17669"/>
    <w:rsid w:val="00D25AFD"/>
    <w:rsid w:val="00D26C8D"/>
    <w:rsid w:val="00D30B68"/>
    <w:rsid w:val="00D34A21"/>
    <w:rsid w:val="00D3503C"/>
    <w:rsid w:val="00D406EA"/>
    <w:rsid w:val="00D541E3"/>
    <w:rsid w:val="00D63AEE"/>
    <w:rsid w:val="00D66E89"/>
    <w:rsid w:val="00D80C60"/>
    <w:rsid w:val="00D823F4"/>
    <w:rsid w:val="00D83A4E"/>
    <w:rsid w:val="00D90428"/>
    <w:rsid w:val="00D978FB"/>
    <w:rsid w:val="00DA3C86"/>
    <w:rsid w:val="00DA429F"/>
    <w:rsid w:val="00DA4FBD"/>
    <w:rsid w:val="00DB4EE8"/>
    <w:rsid w:val="00DD387B"/>
    <w:rsid w:val="00DE3823"/>
    <w:rsid w:val="00DE5609"/>
    <w:rsid w:val="00DF05E1"/>
    <w:rsid w:val="00DF0AC9"/>
    <w:rsid w:val="00E0094B"/>
    <w:rsid w:val="00E3389F"/>
    <w:rsid w:val="00E4133A"/>
    <w:rsid w:val="00E4446A"/>
    <w:rsid w:val="00E4504C"/>
    <w:rsid w:val="00E45AB8"/>
    <w:rsid w:val="00E6119F"/>
    <w:rsid w:val="00E61DE2"/>
    <w:rsid w:val="00E67D66"/>
    <w:rsid w:val="00E84EB1"/>
    <w:rsid w:val="00E95711"/>
    <w:rsid w:val="00E9575F"/>
    <w:rsid w:val="00E96FA8"/>
    <w:rsid w:val="00EA34A2"/>
    <w:rsid w:val="00EC1BEF"/>
    <w:rsid w:val="00EC1D13"/>
    <w:rsid w:val="00ED04DF"/>
    <w:rsid w:val="00ED5553"/>
    <w:rsid w:val="00EF0BF0"/>
    <w:rsid w:val="00EF3746"/>
    <w:rsid w:val="00EF79ED"/>
    <w:rsid w:val="00F02D58"/>
    <w:rsid w:val="00F101C4"/>
    <w:rsid w:val="00F25AF0"/>
    <w:rsid w:val="00F2696A"/>
    <w:rsid w:val="00F27DDB"/>
    <w:rsid w:val="00F33568"/>
    <w:rsid w:val="00F3655E"/>
    <w:rsid w:val="00F36ACA"/>
    <w:rsid w:val="00F407C2"/>
    <w:rsid w:val="00F4648D"/>
    <w:rsid w:val="00F510CC"/>
    <w:rsid w:val="00F57461"/>
    <w:rsid w:val="00F6038B"/>
    <w:rsid w:val="00F71821"/>
    <w:rsid w:val="00F7699B"/>
    <w:rsid w:val="00F84CB3"/>
    <w:rsid w:val="00F87AAA"/>
    <w:rsid w:val="00F97F0B"/>
    <w:rsid w:val="00FA134A"/>
    <w:rsid w:val="00FA3EAB"/>
    <w:rsid w:val="00FA60EB"/>
    <w:rsid w:val="00FB17C1"/>
    <w:rsid w:val="00FB19F0"/>
    <w:rsid w:val="00FB4E45"/>
    <w:rsid w:val="00FB6ED6"/>
    <w:rsid w:val="00FC6847"/>
    <w:rsid w:val="00FC6BD2"/>
    <w:rsid w:val="00FD2304"/>
    <w:rsid w:val="00FD529E"/>
    <w:rsid w:val="00FF2971"/>
    <w:rsid w:val="00FF304A"/>
    <w:rsid w:val="00FF6F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9476"/>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7821AE"/>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461921097">
      <w:bodyDiv w:val="1"/>
      <w:marLeft w:val="0"/>
      <w:marRight w:val="0"/>
      <w:marTop w:val="0"/>
      <w:marBottom w:val="0"/>
      <w:divBdr>
        <w:top w:val="none" w:sz="0" w:space="0" w:color="auto"/>
        <w:left w:val="none" w:sz="0" w:space="0" w:color="auto"/>
        <w:bottom w:val="none" w:sz="0" w:space="0" w:color="auto"/>
        <w:right w:val="none" w:sz="0" w:space="0" w:color="auto"/>
      </w:divBdr>
    </w:div>
    <w:div w:id="1086461687">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sover.de/nachhaltigkeit" TargetMode="External"/><Relationship Id="rId18" Type="http://schemas.openxmlformats.org/officeDocument/2006/relationships/hyperlink" Target="mailto:information@baumarketing.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linkedin.com/company/saint-gobain-generaldelegation-mitteleuropa/" TargetMode="External"/><Relationship Id="rId2" Type="http://schemas.openxmlformats.org/officeDocument/2006/relationships/customXml" Target="../customXml/item2.xml"/><Relationship Id="rId16" Type="http://schemas.openxmlformats.org/officeDocument/2006/relationships/hyperlink" Target="http://www.saint-gobain.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sover.de/nachhaltigkei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information@baumarketing.co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sover.de"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BF0A59CF730E4BADDAFB426E2F9CA6" ma:contentTypeVersion="16" ma:contentTypeDescription="Ein neues Dokument erstellen." ma:contentTypeScope="" ma:versionID="c6e3c33340b4d29e736d3a1e85ea5306">
  <xsd:schema xmlns:xsd="http://www.w3.org/2001/XMLSchema" xmlns:xs="http://www.w3.org/2001/XMLSchema" xmlns:p="http://schemas.microsoft.com/office/2006/metadata/properties" xmlns:ns2="e5b7a081-dc45-492e-85f0-f72b990bf5de" xmlns:ns3="6a97d1e7-8869-4094-a38c-bfd97953e385" targetNamespace="http://schemas.microsoft.com/office/2006/metadata/properties" ma:root="true" ma:fieldsID="6eb6301c1309a975685947792169c2ab" ns2:_="" ns3:_="">
    <xsd:import namespace="e5b7a081-dc45-492e-85f0-f72b990bf5de"/>
    <xsd:import namespace="6a97d1e7-8869-4094-a38c-bfd97953e385"/>
    <xsd:element name="properties">
      <xsd:complexType>
        <xsd:sequence>
          <xsd:element name="documentManagement">
            <xsd:complexType>
              <xsd:all>
                <xsd:element ref="ns2:Ordnerinhalt"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Produkt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b7a081-dc45-492e-85f0-f72b990bf5de" elementFormDefault="qualified">
    <xsd:import namespace="http://schemas.microsoft.com/office/2006/documentManagement/types"/>
    <xsd:import namespace="http://schemas.microsoft.com/office/infopath/2007/PartnerControls"/>
    <xsd:element name="Ordnerinhalt" ma:index="8" nillable="true" ma:displayName="Ordnerinhalt" ma:format="Dropdown" ma:internalName="Ordnerinhalt">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element name="Produkte" ma:index="22" nillable="true" ma:displayName="Zuständig" ma:description="Hauptzuständigkeit" ma:format="Dropdown" ma:internalName="Produkte">
      <xsd:simpleType>
        <xsd:restriction base="dms:Text">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97d1e7-8869-4094-a38c-bfd97953e385"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9280691b-eb6b-4bab-8ed4-f89586ddbf12}" ma:internalName="TaxCatchAll" ma:showField="CatchAllData" ma:web="6a97d1e7-8869-4094-a38c-bfd97953e3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b7a081-dc45-492e-85f0-f72b990bf5de">
      <Terms xmlns="http://schemas.microsoft.com/office/infopath/2007/PartnerControls"/>
    </lcf76f155ced4ddcb4097134ff3c332f>
    <TaxCatchAll xmlns="6a97d1e7-8869-4094-a38c-bfd97953e385" xsi:nil="true"/>
    <Ordnerinhalt xmlns="e5b7a081-dc45-492e-85f0-f72b990bf5de" xsi:nil="true"/>
    <Produkte xmlns="e5b7a081-dc45-492e-85f0-f72b990bf5de" xsi:nil="true"/>
  </documentManagement>
</p:properties>
</file>

<file path=customXml/itemProps1.xml><?xml version="1.0" encoding="utf-8"?>
<ds:datastoreItem xmlns:ds="http://schemas.openxmlformats.org/officeDocument/2006/customXml" ds:itemID="{C43F4025-A1B4-4F96-9024-D3CEFE113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b7a081-dc45-492e-85f0-f72b990bf5de"/>
    <ds:schemaRef ds:uri="6a97d1e7-8869-4094-a38c-bfd97953e3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customXml/itemProps3.xml><?xml version="1.0" encoding="utf-8"?>
<ds:datastoreItem xmlns:ds="http://schemas.openxmlformats.org/officeDocument/2006/customXml" ds:itemID="{E205BAB6-BB1B-4114-9229-3D924F96C419}">
  <ds:schemaRefs>
    <ds:schemaRef ds:uri="http://schemas.microsoft.com/sharepoint/v3/contenttype/forms"/>
  </ds:schemaRefs>
</ds:datastoreItem>
</file>

<file path=customXml/itemProps4.xml><?xml version="1.0" encoding="utf-8"?>
<ds:datastoreItem xmlns:ds="http://schemas.openxmlformats.org/officeDocument/2006/customXml" ds:itemID="{2D9B29CF-101D-4185-9C1C-03D53CC52C2C}">
  <ds:schemaRefs>
    <ds:schemaRef ds:uri="http://schemas.microsoft.com/office/2006/metadata/properties"/>
    <ds:schemaRef ds:uri="http://schemas.microsoft.com/office/infopath/2007/PartnerControls"/>
    <ds:schemaRef ds:uri="e5b7a081-dc45-492e-85f0-f72b990bf5de"/>
    <ds:schemaRef ds:uri="6a97d1e7-8869-4094-a38c-bfd97953e385"/>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777</Words>
  <Characters>4902</Characters>
  <Application>Microsoft Office Word</Application>
  <DocSecurity>0</DocSecurity>
  <Lines>40</Lines>
  <Paragraphs>11</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6</cp:revision>
  <cp:lastPrinted>2025-07-07T08:00:00Z</cp:lastPrinted>
  <dcterms:created xsi:type="dcterms:W3CDTF">2025-10-14T16:10:00Z</dcterms:created>
  <dcterms:modified xsi:type="dcterms:W3CDTF">2025-11-11T06:20:00Z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0x0101005ABF0A59CF730E4BADDAFB426E2F9CA6</vt:lpwstr>
  </property>
  <property fmtid="{D5CDD505-2E9C-101B-9397-08002B2CF9AE}" pid="3" name="docLang">
    <vt:lpwstr>de</vt:lpwstr>
  </property>
  <property fmtid="{D5CDD505-2E9C-101B-9397-08002B2CF9AE}" pid="4" name="MediaServiceImageTags">
    <vt:lpwstr/>
  </property>
</Properties>
</file>